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FA3A8" w14:textId="762ED47C" w:rsidR="03CE62DE" w:rsidRDefault="03CE62DE" w:rsidP="0A79B1AC">
      <w:pPr>
        <w:spacing w:line="257" w:lineRule="auto"/>
        <w:jc w:val="center"/>
        <w:rPr>
          <w:rFonts w:ascii="Calibri" w:eastAsia="Calibri" w:hAnsi="Calibri" w:cs="Calibri"/>
          <w:b/>
          <w:bCs/>
          <w:sz w:val="56"/>
          <w:szCs w:val="56"/>
        </w:rPr>
      </w:pPr>
      <w:bookmarkStart w:id="0" w:name="_Int_VUnYhDXF"/>
      <w:r w:rsidRPr="0A79B1AC">
        <w:rPr>
          <w:rFonts w:ascii="Calibri" w:eastAsia="Calibri" w:hAnsi="Calibri" w:cs="Calibri"/>
          <w:b/>
          <w:bCs/>
          <w:sz w:val="56"/>
          <w:szCs w:val="56"/>
        </w:rPr>
        <w:t>Reynolds High School</w:t>
      </w:r>
      <w:bookmarkEnd w:id="0"/>
    </w:p>
    <w:p w14:paraId="30157EF6" w14:textId="7321CFDA" w:rsidR="03CE62DE" w:rsidRDefault="03CE62DE" w:rsidP="0A79B1AC">
      <w:pPr>
        <w:spacing w:line="257" w:lineRule="auto"/>
        <w:jc w:val="center"/>
        <w:rPr>
          <w:rFonts w:ascii="Calibri" w:eastAsia="Calibri" w:hAnsi="Calibri" w:cs="Calibri"/>
          <w:b/>
          <w:bCs/>
          <w:sz w:val="56"/>
          <w:szCs w:val="56"/>
        </w:rPr>
      </w:pPr>
      <w:r w:rsidRPr="0A79B1AC">
        <w:rPr>
          <w:rFonts w:ascii="Calibri" w:eastAsia="Calibri" w:hAnsi="Calibri" w:cs="Calibri"/>
          <w:b/>
          <w:bCs/>
          <w:sz w:val="40"/>
          <w:szCs w:val="40"/>
        </w:rPr>
        <w:t>Language Arts 10</w:t>
      </w:r>
    </w:p>
    <w:p w14:paraId="608FE0CB" w14:textId="3007BB08" w:rsidR="03CE62DE" w:rsidRDefault="03CE62DE" w:rsidP="0A79B1AC">
      <w:pPr>
        <w:spacing w:line="257" w:lineRule="auto"/>
        <w:jc w:val="center"/>
      </w:pPr>
      <w:r w:rsidRPr="0A79B1AC">
        <w:rPr>
          <w:rFonts w:ascii="Calibri" w:eastAsia="Calibri" w:hAnsi="Calibri" w:cs="Calibri"/>
          <w:i/>
          <w:iCs/>
          <w:sz w:val="28"/>
          <w:szCs w:val="28"/>
        </w:rPr>
        <w:t>Building Relationships for Academic Success</w:t>
      </w:r>
      <w:r w:rsidRPr="0A79B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AE12ED" w14:textId="47634C5E" w:rsidR="03CE62DE" w:rsidRDefault="03CE62DE" w:rsidP="0A79B1AC">
      <w:pPr>
        <w:spacing w:line="216" w:lineRule="auto"/>
      </w:pPr>
      <w:r w:rsidRPr="0A79B1A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Instructor Name:  Mrs. Patty</w:t>
      </w:r>
      <w:r>
        <w:tab/>
      </w:r>
      <w:r>
        <w:tab/>
      </w:r>
      <w:r>
        <w:tab/>
      </w:r>
      <w:r w:rsidRPr="0A79B1A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Phone: 503.667.3186 x1082</w:t>
      </w:r>
    </w:p>
    <w:p w14:paraId="5B1909EE" w14:textId="029558D5" w:rsidR="03CE62DE" w:rsidRDefault="03CE62DE" w:rsidP="0A79B1AC">
      <w:pPr>
        <w:spacing w:line="216" w:lineRule="auto"/>
      </w:pPr>
      <w:r w:rsidRPr="0A79B1A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Room Number: 500</w:t>
      </w:r>
      <w:r>
        <w:tab/>
      </w:r>
      <w:r>
        <w:tab/>
      </w:r>
      <w:r>
        <w:tab/>
      </w:r>
      <w:r>
        <w:tab/>
      </w:r>
      <w:r w:rsidRPr="0A79B1A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Email Address: </w:t>
      </w:r>
      <w:hyperlink r:id="rId5">
        <w:r w:rsidRPr="0A79B1AC">
          <w:rPr>
            <w:rStyle w:val="Hyperlink"/>
            <w:rFonts w:ascii="Calibri" w:eastAsia="Calibri" w:hAnsi="Calibri" w:cs="Calibri"/>
            <w:b/>
            <w:bCs/>
            <w:color w:val="0563C1"/>
            <w:sz w:val="24"/>
            <w:szCs w:val="24"/>
          </w:rPr>
          <w:t>jpatty@rsd7.net</w:t>
        </w:r>
      </w:hyperlink>
      <w:r w:rsidRPr="0A79B1A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</w:p>
    <w:p w14:paraId="5A45FA5F" w14:textId="3F707436" w:rsidR="03CE62DE" w:rsidRDefault="03CE62DE" w:rsidP="0A79B1AC">
      <w:pPr>
        <w:spacing w:line="216" w:lineRule="auto"/>
      </w:pPr>
      <w:r w:rsidRPr="0A79B1A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Required Textbooks/Materials: </w:t>
      </w:r>
      <w:r w:rsidRPr="0A79B1AC">
        <w:rPr>
          <w:rFonts w:ascii="Calibri" w:eastAsia="Calibri" w:hAnsi="Calibri" w:cs="Calibri"/>
          <w:color w:val="000000" w:themeColor="text1"/>
          <w:sz w:val="24"/>
          <w:szCs w:val="24"/>
        </w:rPr>
        <w:t>Chromebook, planner, a notebook, pen/pencil.</w:t>
      </w:r>
    </w:p>
    <w:p w14:paraId="28BD3219" w14:textId="2348C5E4" w:rsidR="03CE62DE" w:rsidRDefault="03CE62DE" w:rsidP="3B6636E4">
      <w:pPr>
        <w:spacing w:line="21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FFBB3A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Course Description</w:t>
      </w:r>
      <w:r w:rsidRPr="6FFBB3A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 Language Arts 10 is a required Sophomore level course that centers around </w:t>
      </w:r>
      <w:r w:rsidR="181BD87E" w:rsidRPr="6FFBB3A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daily </w:t>
      </w:r>
      <w:r w:rsidRPr="6FFBB3AF">
        <w:rPr>
          <w:rFonts w:ascii="Calibri" w:eastAsia="Calibri" w:hAnsi="Calibri" w:cs="Calibri"/>
          <w:color w:val="000000" w:themeColor="text1"/>
          <w:sz w:val="24"/>
          <w:szCs w:val="24"/>
        </w:rPr>
        <w:t>writing</w:t>
      </w:r>
      <w:r w:rsidR="7835F98E" w:rsidRPr="6FFBB3A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r w:rsidRPr="6FFBB3AF">
        <w:rPr>
          <w:rFonts w:ascii="Calibri" w:eastAsia="Calibri" w:hAnsi="Calibri" w:cs="Calibri"/>
          <w:color w:val="000000" w:themeColor="text1"/>
          <w:sz w:val="24"/>
          <w:szCs w:val="24"/>
        </w:rPr>
        <w:t>reading culturally diverse texts, practicing critical thinking and analysis, and</w:t>
      </w:r>
      <w:r w:rsidR="770ED578" w:rsidRPr="6FFBB3A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6FFBB3AF">
        <w:rPr>
          <w:rFonts w:ascii="Calibri" w:eastAsia="Calibri" w:hAnsi="Calibri" w:cs="Calibri"/>
          <w:color w:val="000000" w:themeColor="text1"/>
          <w:sz w:val="24"/>
          <w:szCs w:val="24"/>
        </w:rPr>
        <w:t>strengthening reading</w:t>
      </w:r>
      <w:r w:rsidR="21335730" w:rsidRPr="6FFBB3A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r w:rsidRPr="6FFBB3AF">
        <w:rPr>
          <w:rFonts w:ascii="Calibri" w:eastAsia="Calibri" w:hAnsi="Calibri" w:cs="Calibri"/>
          <w:color w:val="000000" w:themeColor="text1"/>
          <w:sz w:val="24"/>
          <w:szCs w:val="24"/>
        </w:rPr>
        <w:t>writing</w:t>
      </w:r>
      <w:r w:rsidR="24B43608" w:rsidRPr="6FFBB3AF">
        <w:rPr>
          <w:rFonts w:ascii="Calibri" w:eastAsia="Calibri" w:hAnsi="Calibri" w:cs="Calibri"/>
          <w:color w:val="000000" w:themeColor="text1"/>
          <w:sz w:val="24"/>
          <w:szCs w:val="24"/>
        </w:rPr>
        <w:t>, speaking and listening</w:t>
      </w:r>
      <w:r w:rsidRPr="6FFBB3A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skills.</w:t>
      </w:r>
    </w:p>
    <w:p w14:paraId="6F8759F1" w14:textId="52A391E2" w:rsidR="03CE62DE" w:rsidRDefault="03CE62DE" w:rsidP="0A79B1AC">
      <w:pPr>
        <w:spacing w:line="216" w:lineRule="auto"/>
      </w:pPr>
      <w:r w:rsidRPr="0A79B1A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Course Requirements</w:t>
      </w:r>
      <w:r w:rsidRPr="0A79B1A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 Students are expected to come to class prepared, on time, and ready to participate in the daily writing, group discussions, readings, and activities.</w:t>
      </w:r>
    </w:p>
    <w:p w14:paraId="7808005A" w14:textId="65724ACB" w:rsidR="03CE62DE" w:rsidRDefault="03CE62DE" w:rsidP="0A79B1AC">
      <w:pPr>
        <w:spacing w:line="216" w:lineRule="auto"/>
      </w:pPr>
      <w:r w:rsidRPr="0A79B1A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Grading Policy Description</w:t>
      </w:r>
      <w:r w:rsidRPr="0A79B1A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 </w:t>
      </w:r>
    </w:p>
    <w:p w14:paraId="7D3A4634" w14:textId="462F1AFB" w:rsidR="03CE62DE" w:rsidRDefault="03CE62DE" w:rsidP="0A79B1AC">
      <w:pPr>
        <w:spacing w:line="21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A79B1AC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>Formative Assignments</w:t>
      </w:r>
      <w:r w:rsidRPr="0A79B1A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(Classwork, Quizzes, and Homework): 35%</w:t>
      </w:r>
      <w:r>
        <w:tab/>
      </w:r>
      <w:r w:rsidRPr="0A79B1A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tab/>
      </w:r>
    </w:p>
    <w:p w14:paraId="4D307A98" w14:textId="0E0E6323" w:rsidR="03CE62DE" w:rsidRDefault="03CE62DE" w:rsidP="0A79B1AC">
      <w:pPr>
        <w:spacing w:line="216" w:lineRule="auto"/>
      </w:pPr>
      <w:r w:rsidRPr="0A79B1AC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>Summative Assignments</w:t>
      </w:r>
      <w:r w:rsidRPr="0A79B1A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(Essays, Tests, and Projects): 60% </w:t>
      </w:r>
    </w:p>
    <w:p w14:paraId="05368694" w14:textId="19535E10" w:rsidR="03CE62DE" w:rsidRDefault="03CE62DE" w:rsidP="0A79B1AC">
      <w:pPr>
        <w:spacing w:line="216" w:lineRule="auto"/>
      </w:pPr>
      <w:r w:rsidRPr="0A79B1AC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>POWER</w:t>
      </w:r>
      <w:r w:rsidRPr="0A79B1A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(Coming to class on time, participating in class activities, respectful attitude, etc.): 5% </w:t>
      </w:r>
    </w:p>
    <w:p w14:paraId="32FA964A" w14:textId="580A899D" w:rsidR="03CE62DE" w:rsidRDefault="03CE62DE">
      <w:r w:rsidRPr="0A79B1A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Letter Grade Description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65"/>
        <w:gridCol w:w="1079"/>
        <w:gridCol w:w="940"/>
        <w:gridCol w:w="6105"/>
      </w:tblGrid>
      <w:tr w:rsidR="0A79B1AC" w14:paraId="066886CF" w14:textId="77777777" w:rsidTr="0A79B1AC">
        <w:trPr>
          <w:trHeight w:val="300"/>
        </w:trPr>
        <w:tc>
          <w:tcPr>
            <w:tcW w:w="1365" w:type="dxa"/>
            <w:tcBorders>
              <w:top w:val="single" w:sz="8" w:space="0" w:color="C9C9C9" w:themeColor="accent3" w:themeTint="99"/>
              <w:left w:val="single" w:sz="8" w:space="0" w:color="C9C9C9" w:themeColor="accent3" w:themeTint="99"/>
              <w:bottom w:val="single" w:sz="8" w:space="0" w:color="C9C9C9" w:themeColor="accent3" w:themeTint="99"/>
              <w:right w:val="single" w:sz="8" w:space="0" w:color="C9C9C9" w:themeColor="accent3" w:themeTint="99"/>
            </w:tcBorders>
            <w:tcMar>
              <w:left w:w="108" w:type="dxa"/>
              <w:right w:w="108" w:type="dxa"/>
            </w:tcMar>
            <w:vAlign w:val="center"/>
          </w:tcPr>
          <w:p w14:paraId="1C7918E6" w14:textId="2D7110D0" w:rsidR="0A79B1AC" w:rsidRDefault="0A79B1AC" w:rsidP="0A79B1AC">
            <w:pPr>
              <w:spacing w:line="216" w:lineRule="auto"/>
              <w:jc w:val="center"/>
            </w:pPr>
            <w:r w:rsidRPr="0A79B1A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Grade Percentage</w:t>
            </w:r>
          </w:p>
        </w:tc>
        <w:tc>
          <w:tcPr>
            <w:tcW w:w="1079" w:type="dxa"/>
            <w:tcBorders>
              <w:top w:val="single" w:sz="8" w:space="0" w:color="C9C9C9" w:themeColor="accent3" w:themeTint="99"/>
              <w:left w:val="single" w:sz="8" w:space="0" w:color="C9C9C9" w:themeColor="accent3" w:themeTint="99"/>
              <w:bottom w:val="single" w:sz="8" w:space="0" w:color="C9C9C9" w:themeColor="accent3" w:themeTint="99"/>
              <w:right w:val="single" w:sz="8" w:space="0" w:color="C9C9C9" w:themeColor="accent3" w:themeTint="99"/>
            </w:tcBorders>
            <w:tcMar>
              <w:left w:w="108" w:type="dxa"/>
              <w:right w:w="108" w:type="dxa"/>
            </w:tcMar>
          </w:tcPr>
          <w:p w14:paraId="639016AC" w14:textId="3176353B" w:rsidR="0A79B1AC" w:rsidRDefault="0A79B1AC" w:rsidP="0A79B1AC">
            <w:pPr>
              <w:spacing w:line="216" w:lineRule="auto"/>
              <w:jc w:val="center"/>
            </w:pPr>
            <w:r w:rsidRPr="0A79B1A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Scale </w:t>
            </w:r>
          </w:p>
          <w:p w14:paraId="26AC9AFD" w14:textId="3F0A3766" w:rsidR="0A79B1AC" w:rsidRDefault="0A79B1AC" w:rsidP="0A79B1AC">
            <w:pPr>
              <w:spacing w:line="216" w:lineRule="auto"/>
              <w:jc w:val="center"/>
            </w:pPr>
            <w:r w:rsidRPr="0A79B1A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Grading </w:t>
            </w:r>
          </w:p>
        </w:tc>
        <w:tc>
          <w:tcPr>
            <w:tcW w:w="940" w:type="dxa"/>
            <w:tcBorders>
              <w:top w:val="single" w:sz="8" w:space="0" w:color="C9C9C9" w:themeColor="accent3" w:themeTint="99"/>
              <w:left w:val="single" w:sz="8" w:space="0" w:color="C9C9C9" w:themeColor="accent3" w:themeTint="99"/>
              <w:bottom w:val="single" w:sz="8" w:space="0" w:color="C9C9C9" w:themeColor="accent3" w:themeTint="99"/>
              <w:right w:val="single" w:sz="8" w:space="0" w:color="C9C9C9" w:themeColor="accent3" w:themeTint="99"/>
            </w:tcBorders>
            <w:tcMar>
              <w:left w:w="108" w:type="dxa"/>
              <w:right w:w="108" w:type="dxa"/>
            </w:tcMar>
            <w:vAlign w:val="center"/>
          </w:tcPr>
          <w:p w14:paraId="16EB6037" w14:textId="2BB55008" w:rsidR="0A79B1AC" w:rsidRDefault="0A79B1AC" w:rsidP="0A79B1AC">
            <w:pPr>
              <w:spacing w:line="216" w:lineRule="auto"/>
              <w:jc w:val="center"/>
            </w:pPr>
            <w:r w:rsidRPr="0A79B1A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Letter Grade</w:t>
            </w:r>
          </w:p>
        </w:tc>
        <w:tc>
          <w:tcPr>
            <w:tcW w:w="6105" w:type="dxa"/>
            <w:tcBorders>
              <w:top w:val="single" w:sz="8" w:space="0" w:color="C9C9C9" w:themeColor="accent3" w:themeTint="99"/>
              <w:left w:val="single" w:sz="8" w:space="0" w:color="C9C9C9" w:themeColor="accent3" w:themeTint="99"/>
              <w:bottom w:val="single" w:sz="8" w:space="0" w:color="C9C9C9" w:themeColor="accent3" w:themeTint="99"/>
              <w:right w:val="single" w:sz="8" w:space="0" w:color="C9C9C9" w:themeColor="accent3" w:themeTint="99"/>
            </w:tcBorders>
            <w:tcMar>
              <w:left w:w="108" w:type="dxa"/>
              <w:right w:w="108" w:type="dxa"/>
            </w:tcMar>
            <w:vAlign w:val="center"/>
          </w:tcPr>
          <w:p w14:paraId="1D8DDE1D" w14:textId="01E5E949" w:rsidR="0A79B1AC" w:rsidRDefault="0A79B1AC" w:rsidP="0A79B1AC">
            <w:pPr>
              <w:spacing w:line="216" w:lineRule="auto"/>
              <w:jc w:val="center"/>
            </w:pPr>
            <w:r w:rsidRPr="0A79B1A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Description</w:t>
            </w:r>
          </w:p>
        </w:tc>
      </w:tr>
      <w:tr w:rsidR="0A79B1AC" w14:paraId="4F4B7119" w14:textId="77777777" w:rsidTr="0A79B1AC">
        <w:trPr>
          <w:trHeight w:val="300"/>
        </w:trPr>
        <w:tc>
          <w:tcPr>
            <w:tcW w:w="1365" w:type="dxa"/>
            <w:tcBorders>
              <w:top w:val="single" w:sz="8" w:space="0" w:color="C9C9C9" w:themeColor="accent3" w:themeTint="99"/>
              <w:left w:val="single" w:sz="8" w:space="0" w:color="C9C9C9" w:themeColor="accent3" w:themeTint="99"/>
              <w:bottom w:val="single" w:sz="8" w:space="0" w:color="C9C9C9" w:themeColor="accent3" w:themeTint="99"/>
              <w:right w:val="single" w:sz="8" w:space="0" w:color="C9C9C9" w:themeColor="accent3" w:themeTint="99"/>
            </w:tcBorders>
            <w:tcMar>
              <w:left w:w="108" w:type="dxa"/>
              <w:right w:w="108" w:type="dxa"/>
            </w:tcMar>
            <w:vAlign w:val="center"/>
          </w:tcPr>
          <w:p w14:paraId="697C69C8" w14:textId="7798EAF5" w:rsidR="0A79B1AC" w:rsidRDefault="0A79B1AC" w:rsidP="0A79B1AC">
            <w:pPr>
              <w:spacing w:line="216" w:lineRule="auto"/>
              <w:jc w:val="center"/>
            </w:pPr>
            <w:r w:rsidRPr="0A79B1AC">
              <w:rPr>
                <w:rFonts w:ascii="Calibri" w:eastAsia="Calibri" w:hAnsi="Calibri" w:cs="Calibri"/>
                <w:sz w:val="24"/>
                <w:szCs w:val="24"/>
              </w:rPr>
              <w:t>90%-100%</w:t>
            </w:r>
          </w:p>
        </w:tc>
        <w:tc>
          <w:tcPr>
            <w:tcW w:w="1079" w:type="dxa"/>
            <w:tcBorders>
              <w:top w:val="single" w:sz="8" w:space="0" w:color="C9C9C9" w:themeColor="accent3" w:themeTint="99"/>
              <w:left w:val="single" w:sz="8" w:space="0" w:color="C9C9C9" w:themeColor="accent3" w:themeTint="99"/>
              <w:bottom w:val="single" w:sz="8" w:space="0" w:color="C9C9C9" w:themeColor="accent3" w:themeTint="99"/>
              <w:right w:val="single" w:sz="8" w:space="0" w:color="C9C9C9" w:themeColor="accent3" w:themeTint="99"/>
            </w:tcBorders>
            <w:tcMar>
              <w:left w:w="108" w:type="dxa"/>
              <w:right w:w="108" w:type="dxa"/>
            </w:tcMar>
            <w:vAlign w:val="center"/>
          </w:tcPr>
          <w:p w14:paraId="74BE7123" w14:textId="6C954BEA" w:rsidR="0A79B1AC" w:rsidRDefault="0A79B1AC" w:rsidP="0A79B1AC">
            <w:pPr>
              <w:spacing w:line="216" w:lineRule="auto"/>
              <w:jc w:val="center"/>
            </w:pPr>
            <w:r w:rsidRPr="0A79B1A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single" w:sz="8" w:space="0" w:color="C9C9C9" w:themeColor="accent3" w:themeTint="99"/>
              <w:left w:val="single" w:sz="8" w:space="0" w:color="C9C9C9" w:themeColor="accent3" w:themeTint="99"/>
              <w:bottom w:val="single" w:sz="8" w:space="0" w:color="C9C9C9" w:themeColor="accent3" w:themeTint="99"/>
              <w:right w:val="single" w:sz="8" w:space="0" w:color="C9C9C9" w:themeColor="accent3" w:themeTint="99"/>
            </w:tcBorders>
            <w:tcMar>
              <w:left w:w="108" w:type="dxa"/>
              <w:right w:w="108" w:type="dxa"/>
            </w:tcMar>
            <w:vAlign w:val="center"/>
          </w:tcPr>
          <w:p w14:paraId="56CC46E2" w14:textId="16097565" w:rsidR="0A79B1AC" w:rsidRDefault="0A79B1AC" w:rsidP="0A79B1AC">
            <w:pPr>
              <w:spacing w:line="216" w:lineRule="auto"/>
              <w:jc w:val="center"/>
            </w:pPr>
            <w:r w:rsidRPr="0A79B1A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105" w:type="dxa"/>
            <w:tcBorders>
              <w:top w:val="single" w:sz="8" w:space="0" w:color="C9C9C9" w:themeColor="accent3" w:themeTint="99"/>
              <w:left w:val="single" w:sz="8" w:space="0" w:color="C9C9C9" w:themeColor="accent3" w:themeTint="99"/>
              <w:bottom w:val="single" w:sz="8" w:space="0" w:color="C9C9C9" w:themeColor="accent3" w:themeTint="99"/>
              <w:right w:val="single" w:sz="8" w:space="0" w:color="C9C9C9" w:themeColor="accent3" w:themeTint="99"/>
            </w:tcBorders>
            <w:tcMar>
              <w:left w:w="108" w:type="dxa"/>
              <w:right w:w="108" w:type="dxa"/>
            </w:tcMar>
          </w:tcPr>
          <w:p w14:paraId="42835152" w14:textId="2D963F28" w:rsidR="0A79B1AC" w:rsidRDefault="0A79B1AC" w:rsidP="0A79B1AC">
            <w:pPr>
              <w:jc w:val="both"/>
            </w:pPr>
            <w:r w:rsidRPr="0A79B1AC">
              <w:rPr>
                <w:rFonts w:ascii="Calibri" w:eastAsia="Calibri" w:hAnsi="Calibri" w:cs="Calibri"/>
                <w:sz w:val="24"/>
                <w:szCs w:val="24"/>
              </w:rPr>
              <w:t>The student fully understands the content and the course objectives have been mastered.</w:t>
            </w:r>
          </w:p>
        </w:tc>
      </w:tr>
      <w:tr w:rsidR="0A79B1AC" w14:paraId="5D894329" w14:textId="77777777" w:rsidTr="0A79B1AC">
        <w:trPr>
          <w:trHeight w:val="300"/>
        </w:trPr>
        <w:tc>
          <w:tcPr>
            <w:tcW w:w="1365" w:type="dxa"/>
            <w:tcBorders>
              <w:top w:val="single" w:sz="8" w:space="0" w:color="C9C9C9" w:themeColor="accent3" w:themeTint="99"/>
              <w:left w:val="single" w:sz="8" w:space="0" w:color="C9C9C9" w:themeColor="accent3" w:themeTint="99"/>
              <w:bottom w:val="single" w:sz="8" w:space="0" w:color="C9C9C9" w:themeColor="accent3" w:themeTint="99"/>
              <w:right w:val="single" w:sz="8" w:space="0" w:color="C9C9C9" w:themeColor="accent3" w:themeTint="99"/>
            </w:tcBorders>
            <w:tcMar>
              <w:left w:w="108" w:type="dxa"/>
              <w:right w:w="108" w:type="dxa"/>
            </w:tcMar>
            <w:vAlign w:val="center"/>
          </w:tcPr>
          <w:p w14:paraId="31F56F09" w14:textId="3FCEF307" w:rsidR="0A79B1AC" w:rsidRDefault="0A79B1AC" w:rsidP="0A79B1AC">
            <w:pPr>
              <w:spacing w:line="216" w:lineRule="auto"/>
              <w:jc w:val="center"/>
            </w:pPr>
            <w:r w:rsidRPr="0A79B1AC">
              <w:rPr>
                <w:rFonts w:ascii="Calibri" w:eastAsia="Calibri" w:hAnsi="Calibri" w:cs="Calibri"/>
                <w:sz w:val="24"/>
                <w:szCs w:val="24"/>
              </w:rPr>
              <w:t>80%-89%</w:t>
            </w:r>
          </w:p>
        </w:tc>
        <w:tc>
          <w:tcPr>
            <w:tcW w:w="1079" w:type="dxa"/>
            <w:tcBorders>
              <w:top w:val="single" w:sz="8" w:space="0" w:color="C9C9C9" w:themeColor="accent3" w:themeTint="99"/>
              <w:left w:val="single" w:sz="8" w:space="0" w:color="C9C9C9" w:themeColor="accent3" w:themeTint="99"/>
              <w:bottom w:val="single" w:sz="8" w:space="0" w:color="C9C9C9" w:themeColor="accent3" w:themeTint="99"/>
              <w:right w:val="single" w:sz="8" w:space="0" w:color="C9C9C9" w:themeColor="accent3" w:themeTint="99"/>
            </w:tcBorders>
            <w:tcMar>
              <w:left w:w="108" w:type="dxa"/>
              <w:right w:w="108" w:type="dxa"/>
            </w:tcMar>
            <w:vAlign w:val="center"/>
          </w:tcPr>
          <w:p w14:paraId="47FAE4E7" w14:textId="01C920A4" w:rsidR="0A79B1AC" w:rsidRDefault="0A79B1AC" w:rsidP="0A79B1AC">
            <w:pPr>
              <w:spacing w:line="216" w:lineRule="auto"/>
              <w:jc w:val="center"/>
            </w:pPr>
            <w:r w:rsidRPr="0A79B1A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single" w:sz="8" w:space="0" w:color="C9C9C9" w:themeColor="accent3" w:themeTint="99"/>
              <w:left w:val="single" w:sz="8" w:space="0" w:color="C9C9C9" w:themeColor="accent3" w:themeTint="99"/>
              <w:bottom w:val="single" w:sz="8" w:space="0" w:color="C9C9C9" w:themeColor="accent3" w:themeTint="99"/>
              <w:right w:val="single" w:sz="8" w:space="0" w:color="C9C9C9" w:themeColor="accent3" w:themeTint="99"/>
            </w:tcBorders>
            <w:tcMar>
              <w:left w:w="108" w:type="dxa"/>
              <w:right w:w="108" w:type="dxa"/>
            </w:tcMar>
            <w:vAlign w:val="center"/>
          </w:tcPr>
          <w:p w14:paraId="64FFDFB1" w14:textId="62293EFB" w:rsidR="0A79B1AC" w:rsidRDefault="0A79B1AC" w:rsidP="0A79B1AC">
            <w:pPr>
              <w:spacing w:line="216" w:lineRule="auto"/>
              <w:jc w:val="center"/>
            </w:pPr>
            <w:r w:rsidRPr="0A79B1A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105" w:type="dxa"/>
            <w:tcBorders>
              <w:top w:val="single" w:sz="8" w:space="0" w:color="C9C9C9" w:themeColor="accent3" w:themeTint="99"/>
              <w:left w:val="single" w:sz="8" w:space="0" w:color="C9C9C9" w:themeColor="accent3" w:themeTint="99"/>
              <w:bottom w:val="single" w:sz="8" w:space="0" w:color="C9C9C9" w:themeColor="accent3" w:themeTint="99"/>
              <w:right w:val="single" w:sz="8" w:space="0" w:color="C9C9C9" w:themeColor="accent3" w:themeTint="99"/>
            </w:tcBorders>
            <w:tcMar>
              <w:left w:w="108" w:type="dxa"/>
              <w:right w:w="108" w:type="dxa"/>
            </w:tcMar>
          </w:tcPr>
          <w:p w14:paraId="0168A0CE" w14:textId="1043D8AF" w:rsidR="0A79B1AC" w:rsidRDefault="0A79B1AC" w:rsidP="0A79B1AC">
            <w:pPr>
              <w:spacing w:line="216" w:lineRule="auto"/>
              <w:jc w:val="both"/>
            </w:pPr>
            <w:r w:rsidRPr="0A79B1AC">
              <w:rPr>
                <w:rFonts w:ascii="Calibri" w:eastAsia="Calibri" w:hAnsi="Calibri" w:cs="Calibri"/>
                <w:sz w:val="24"/>
                <w:szCs w:val="24"/>
              </w:rPr>
              <w:t>The student understands the content and course objectives at an above average level.</w:t>
            </w:r>
          </w:p>
        </w:tc>
      </w:tr>
      <w:tr w:rsidR="0A79B1AC" w14:paraId="7381C3C2" w14:textId="77777777" w:rsidTr="0A79B1AC">
        <w:trPr>
          <w:trHeight w:val="300"/>
        </w:trPr>
        <w:tc>
          <w:tcPr>
            <w:tcW w:w="1365" w:type="dxa"/>
            <w:tcBorders>
              <w:top w:val="single" w:sz="8" w:space="0" w:color="C9C9C9" w:themeColor="accent3" w:themeTint="99"/>
              <w:left w:val="single" w:sz="8" w:space="0" w:color="C9C9C9" w:themeColor="accent3" w:themeTint="99"/>
              <w:bottom w:val="single" w:sz="8" w:space="0" w:color="C9C9C9" w:themeColor="accent3" w:themeTint="99"/>
              <w:right w:val="single" w:sz="8" w:space="0" w:color="C9C9C9" w:themeColor="accent3" w:themeTint="99"/>
            </w:tcBorders>
            <w:tcMar>
              <w:left w:w="108" w:type="dxa"/>
              <w:right w:w="108" w:type="dxa"/>
            </w:tcMar>
            <w:vAlign w:val="center"/>
          </w:tcPr>
          <w:p w14:paraId="39E5F23E" w14:textId="134C490A" w:rsidR="0A79B1AC" w:rsidRDefault="0A79B1AC" w:rsidP="0A79B1AC">
            <w:pPr>
              <w:spacing w:line="216" w:lineRule="auto"/>
              <w:jc w:val="center"/>
            </w:pPr>
            <w:r w:rsidRPr="0A79B1AC">
              <w:rPr>
                <w:rFonts w:ascii="Calibri" w:eastAsia="Calibri" w:hAnsi="Calibri" w:cs="Calibri"/>
                <w:sz w:val="24"/>
                <w:szCs w:val="24"/>
              </w:rPr>
              <w:t>70%-79%</w:t>
            </w:r>
          </w:p>
        </w:tc>
        <w:tc>
          <w:tcPr>
            <w:tcW w:w="1079" w:type="dxa"/>
            <w:tcBorders>
              <w:top w:val="single" w:sz="8" w:space="0" w:color="C9C9C9" w:themeColor="accent3" w:themeTint="99"/>
              <w:left w:val="single" w:sz="8" w:space="0" w:color="C9C9C9" w:themeColor="accent3" w:themeTint="99"/>
              <w:bottom w:val="single" w:sz="8" w:space="0" w:color="C9C9C9" w:themeColor="accent3" w:themeTint="99"/>
              <w:right w:val="single" w:sz="8" w:space="0" w:color="C9C9C9" w:themeColor="accent3" w:themeTint="99"/>
            </w:tcBorders>
            <w:tcMar>
              <w:left w:w="108" w:type="dxa"/>
              <w:right w:w="108" w:type="dxa"/>
            </w:tcMar>
            <w:vAlign w:val="center"/>
          </w:tcPr>
          <w:p w14:paraId="2682EB86" w14:textId="1947E567" w:rsidR="0A79B1AC" w:rsidRDefault="0A79B1AC" w:rsidP="0A79B1AC">
            <w:pPr>
              <w:spacing w:line="216" w:lineRule="auto"/>
              <w:jc w:val="center"/>
            </w:pPr>
            <w:r w:rsidRPr="0A79B1A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single" w:sz="8" w:space="0" w:color="C9C9C9" w:themeColor="accent3" w:themeTint="99"/>
              <w:left w:val="single" w:sz="8" w:space="0" w:color="C9C9C9" w:themeColor="accent3" w:themeTint="99"/>
              <w:bottom w:val="single" w:sz="8" w:space="0" w:color="C9C9C9" w:themeColor="accent3" w:themeTint="99"/>
              <w:right w:val="single" w:sz="8" w:space="0" w:color="C9C9C9" w:themeColor="accent3" w:themeTint="99"/>
            </w:tcBorders>
            <w:tcMar>
              <w:left w:w="108" w:type="dxa"/>
              <w:right w:w="108" w:type="dxa"/>
            </w:tcMar>
            <w:vAlign w:val="center"/>
          </w:tcPr>
          <w:p w14:paraId="050C9941" w14:textId="19C2E974" w:rsidR="0A79B1AC" w:rsidRDefault="0A79B1AC" w:rsidP="0A79B1AC">
            <w:pPr>
              <w:spacing w:line="216" w:lineRule="auto"/>
              <w:jc w:val="center"/>
            </w:pPr>
            <w:r w:rsidRPr="0A79B1A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105" w:type="dxa"/>
            <w:tcBorders>
              <w:top w:val="single" w:sz="8" w:space="0" w:color="C9C9C9" w:themeColor="accent3" w:themeTint="99"/>
              <w:left w:val="single" w:sz="8" w:space="0" w:color="C9C9C9" w:themeColor="accent3" w:themeTint="99"/>
              <w:bottom w:val="single" w:sz="8" w:space="0" w:color="C9C9C9" w:themeColor="accent3" w:themeTint="99"/>
              <w:right w:val="single" w:sz="8" w:space="0" w:color="C9C9C9" w:themeColor="accent3" w:themeTint="99"/>
            </w:tcBorders>
            <w:tcMar>
              <w:left w:w="108" w:type="dxa"/>
              <w:right w:w="108" w:type="dxa"/>
            </w:tcMar>
          </w:tcPr>
          <w:p w14:paraId="2B629223" w14:textId="29E94CBE" w:rsidR="0A79B1AC" w:rsidRDefault="0A79B1AC" w:rsidP="0A79B1AC">
            <w:pPr>
              <w:spacing w:line="216" w:lineRule="auto"/>
              <w:jc w:val="both"/>
            </w:pPr>
            <w:r w:rsidRPr="0A79B1AC">
              <w:rPr>
                <w:rFonts w:ascii="Calibri" w:eastAsia="Calibri" w:hAnsi="Calibri" w:cs="Calibri"/>
                <w:sz w:val="24"/>
                <w:szCs w:val="24"/>
              </w:rPr>
              <w:t>The student understands the course content and course objectives at an average level.</w:t>
            </w:r>
          </w:p>
        </w:tc>
      </w:tr>
      <w:tr w:rsidR="0A79B1AC" w14:paraId="78C6FBAD" w14:textId="77777777" w:rsidTr="0A79B1AC">
        <w:trPr>
          <w:trHeight w:val="300"/>
        </w:trPr>
        <w:tc>
          <w:tcPr>
            <w:tcW w:w="1365" w:type="dxa"/>
            <w:tcBorders>
              <w:top w:val="single" w:sz="8" w:space="0" w:color="C9C9C9" w:themeColor="accent3" w:themeTint="99"/>
              <w:left w:val="single" w:sz="8" w:space="0" w:color="C9C9C9" w:themeColor="accent3" w:themeTint="99"/>
              <w:bottom w:val="single" w:sz="8" w:space="0" w:color="C9C9C9" w:themeColor="accent3" w:themeTint="99"/>
              <w:right w:val="single" w:sz="8" w:space="0" w:color="C9C9C9" w:themeColor="accent3" w:themeTint="99"/>
            </w:tcBorders>
            <w:tcMar>
              <w:left w:w="108" w:type="dxa"/>
              <w:right w:w="108" w:type="dxa"/>
            </w:tcMar>
            <w:vAlign w:val="center"/>
          </w:tcPr>
          <w:p w14:paraId="24D4D628" w14:textId="5A9DB2A7" w:rsidR="0A79B1AC" w:rsidRDefault="0A79B1AC" w:rsidP="0A79B1AC">
            <w:pPr>
              <w:spacing w:line="216" w:lineRule="auto"/>
              <w:jc w:val="center"/>
            </w:pPr>
            <w:r w:rsidRPr="0A79B1AC">
              <w:rPr>
                <w:rFonts w:ascii="Calibri" w:eastAsia="Calibri" w:hAnsi="Calibri" w:cs="Calibri"/>
                <w:sz w:val="24"/>
                <w:szCs w:val="24"/>
              </w:rPr>
              <w:t>60%-69%</w:t>
            </w:r>
          </w:p>
        </w:tc>
        <w:tc>
          <w:tcPr>
            <w:tcW w:w="1079" w:type="dxa"/>
            <w:tcBorders>
              <w:top w:val="single" w:sz="8" w:space="0" w:color="C9C9C9" w:themeColor="accent3" w:themeTint="99"/>
              <w:left w:val="single" w:sz="8" w:space="0" w:color="C9C9C9" w:themeColor="accent3" w:themeTint="99"/>
              <w:bottom w:val="single" w:sz="8" w:space="0" w:color="C9C9C9" w:themeColor="accent3" w:themeTint="99"/>
              <w:right w:val="single" w:sz="8" w:space="0" w:color="C9C9C9" w:themeColor="accent3" w:themeTint="99"/>
            </w:tcBorders>
            <w:tcMar>
              <w:left w:w="108" w:type="dxa"/>
              <w:right w:w="108" w:type="dxa"/>
            </w:tcMar>
            <w:vAlign w:val="center"/>
          </w:tcPr>
          <w:p w14:paraId="266F37C4" w14:textId="52C166D4" w:rsidR="0A79B1AC" w:rsidRDefault="0A79B1AC" w:rsidP="0A79B1AC">
            <w:pPr>
              <w:spacing w:line="216" w:lineRule="auto"/>
              <w:jc w:val="center"/>
            </w:pPr>
            <w:r w:rsidRPr="0A79B1A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C9C9C9" w:themeColor="accent3" w:themeTint="99"/>
              <w:left w:val="single" w:sz="8" w:space="0" w:color="C9C9C9" w:themeColor="accent3" w:themeTint="99"/>
              <w:bottom w:val="single" w:sz="8" w:space="0" w:color="C9C9C9" w:themeColor="accent3" w:themeTint="99"/>
              <w:right w:val="single" w:sz="8" w:space="0" w:color="C9C9C9" w:themeColor="accent3" w:themeTint="99"/>
            </w:tcBorders>
            <w:tcMar>
              <w:left w:w="108" w:type="dxa"/>
              <w:right w:w="108" w:type="dxa"/>
            </w:tcMar>
            <w:vAlign w:val="center"/>
          </w:tcPr>
          <w:p w14:paraId="4BEF92FF" w14:textId="560117B7" w:rsidR="0A79B1AC" w:rsidRDefault="0A79B1AC" w:rsidP="0A79B1AC">
            <w:pPr>
              <w:spacing w:line="216" w:lineRule="auto"/>
              <w:jc w:val="center"/>
            </w:pPr>
            <w:r w:rsidRPr="0A79B1A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105" w:type="dxa"/>
            <w:tcBorders>
              <w:top w:val="single" w:sz="8" w:space="0" w:color="C9C9C9" w:themeColor="accent3" w:themeTint="99"/>
              <w:left w:val="single" w:sz="8" w:space="0" w:color="C9C9C9" w:themeColor="accent3" w:themeTint="99"/>
              <w:bottom w:val="single" w:sz="8" w:space="0" w:color="C9C9C9" w:themeColor="accent3" w:themeTint="99"/>
              <w:right w:val="single" w:sz="8" w:space="0" w:color="C9C9C9" w:themeColor="accent3" w:themeTint="99"/>
            </w:tcBorders>
            <w:tcMar>
              <w:left w:w="108" w:type="dxa"/>
              <w:right w:w="108" w:type="dxa"/>
            </w:tcMar>
          </w:tcPr>
          <w:p w14:paraId="3EA70E49" w14:textId="0623B0DE" w:rsidR="0A79B1AC" w:rsidRDefault="0A79B1AC" w:rsidP="0A79B1AC">
            <w:pPr>
              <w:spacing w:line="216" w:lineRule="auto"/>
              <w:jc w:val="both"/>
            </w:pPr>
            <w:r w:rsidRPr="0A79B1AC">
              <w:rPr>
                <w:rFonts w:ascii="Calibri" w:eastAsia="Calibri" w:hAnsi="Calibri" w:cs="Calibri"/>
                <w:sz w:val="24"/>
                <w:szCs w:val="24"/>
              </w:rPr>
              <w:t>The student understands the course content at a below average level and a minimum of course objectives are met.</w:t>
            </w:r>
          </w:p>
        </w:tc>
      </w:tr>
      <w:tr w:rsidR="0A79B1AC" w14:paraId="63BFE2D2" w14:textId="77777777" w:rsidTr="0A79B1AC">
        <w:trPr>
          <w:trHeight w:val="300"/>
        </w:trPr>
        <w:tc>
          <w:tcPr>
            <w:tcW w:w="1365" w:type="dxa"/>
            <w:tcBorders>
              <w:top w:val="single" w:sz="8" w:space="0" w:color="C9C9C9" w:themeColor="accent3" w:themeTint="99"/>
              <w:left w:val="single" w:sz="8" w:space="0" w:color="C9C9C9" w:themeColor="accent3" w:themeTint="99"/>
              <w:bottom w:val="single" w:sz="8" w:space="0" w:color="C9C9C9" w:themeColor="accent3" w:themeTint="99"/>
              <w:right w:val="single" w:sz="8" w:space="0" w:color="C9C9C9" w:themeColor="accent3" w:themeTint="99"/>
            </w:tcBorders>
            <w:tcMar>
              <w:left w:w="108" w:type="dxa"/>
              <w:right w:w="108" w:type="dxa"/>
            </w:tcMar>
            <w:vAlign w:val="center"/>
          </w:tcPr>
          <w:p w14:paraId="0BBD4CB0" w14:textId="4F6F8E31" w:rsidR="0A79B1AC" w:rsidRDefault="0A79B1AC" w:rsidP="0A79B1AC">
            <w:pPr>
              <w:spacing w:line="216" w:lineRule="auto"/>
              <w:jc w:val="center"/>
            </w:pPr>
            <w:r w:rsidRPr="0A79B1AC">
              <w:rPr>
                <w:rFonts w:ascii="Calibri" w:eastAsia="Calibri" w:hAnsi="Calibri" w:cs="Calibri"/>
                <w:sz w:val="24"/>
                <w:szCs w:val="24"/>
              </w:rPr>
              <w:t>0%-59%</w:t>
            </w:r>
          </w:p>
        </w:tc>
        <w:tc>
          <w:tcPr>
            <w:tcW w:w="1079" w:type="dxa"/>
            <w:tcBorders>
              <w:top w:val="single" w:sz="8" w:space="0" w:color="C9C9C9" w:themeColor="accent3" w:themeTint="99"/>
              <w:left w:val="single" w:sz="8" w:space="0" w:color="C9C9C9" w:themeColor="accent3" w:themeTint="99"/>
              <w:bottom w:val="single" w:sz="8" w:space="0" w:color="C9C9C9" w:themeColor="accent3" w:themeTint="99"/>
              <w:right w:val="single" w:sz="8" w:space="0" w:color="C9C9C9" w:themeColor="accent3" w:themeTint="99"/>
            </w:tcBorders>
            <w:tcMar>
              <w:left w:w="108" w:type="dxa"/>
              <w:right w:w="108" w:type="dxa"/>
            </w:tcMar>
            <w:vAlign w:val="center"/>
          </w:tcPr>
          <w:p w14:paraId="3CB5A418" w14:textId="5AD97419" w:rsidR="0A79B1AC" w:rsidRDefault="0A79B1AC" w:rsidP="0A79B1AC">
            <w:pPr>
              <w:spacing w:line="216" w:lineRule="auto"/>
              <w:jc w:val="center"/>
            </w:pPr>
            <w:r w:rsidRPr="0A79B1A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single" w:sz="8" w:space="0" w:color="C9C9C9" w:themeColor="accent3" w:themeTint="99"/>
              <w:left w:val="single" w:sz="8" w:space="0" w:color="C9C9C9" w:themeColor="accent3" w:themeTint="99"/>
              <w:bottom w:val="single" w:sz="8" w:space="0" w:color="C9C9C9" w:themeColor="accent3" w:themeTint="99"/>
              <w:right w:val="single" w:sz="8" w:space="0" w:color="C9C9C9" w:themeColor="accent3" w:themeTint="99"/>
            </w:tcBorders>
            <w:tcMar>
              <w:left w:w="108" w:type="dxa"/>
              <w:right w:w="108" w:type="dxa"/>
            </w:tcMar>
            <w:vAlign w:val="center"/>
          </w:tcPr>
          <w:p w14:paraId="7F86257D" w14:textId="6A04945A" w:rsidR="0A79B1AC" w:rsidRDefault="0A79B1AC" w:rsidP="0A79B1AC">
            <w:pPr>
              <w:spacing w:line="216" w:lineRule="auto"/>
              <w:jc w:val="center"/>
            </w:pPr>
            <w:r w:rsidRPr="0A79B1A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6105" w:type="dxa"/>
            <w:tcBorders>
              <w:top w:val="single" w:sz="8" w:space="0" w:color="C9C9C9" w:themeColor="accent3" w:themeTint="99"/>
              <w:left w:val="single" w:sz="8" w:space="0" w:color="C9C9C9" w:themeColor="accent3" w:themeTint="99"/>
              <w:bottom w:val="single" w:sz="8" w:space="0" w:color="C9C9C9" w:themeColor="accent3" w:themeTint="99"/>
              <w:right w:val="single" w:sz="8" w:space="0" w:color="C9C9C9" w:themeColor="accent3" w:themeTint="99"/>
            </w:tcBorders>
            <w:tcMar>
              <w:left w:w="108" w:type="dxa"/>
              <w:right w:w="108" w:type="dxa"/>
            </w:tcMar>
          </w:tcPr>
          <w:p w14:paraId="3064E0A5" w14:textId="69F27F8A" w:rsidR="0A79B1AC" w:rsidRDefault="0A79B1AC" w:rsidP="0A79B1AC">
            <w:pPr>
              <w:spacing w:line="216" w:lineRule="auto"/>
              <w:jc w:val="both"/>
            </w:pPr>
            <w:r w:rsidRPr="0A79B1AC">
              <w:rPr>
                <w:rFonts w:ascii="Calibri" w:eastAsia="Calibri" w:hAnsi="Calibri" w:cs="Calibri"/>
                <w:sz w:val="24"/>
                <w:szCs w:val="24"/>
              </w:rPr>
              <w:t xml:space="preserve">The student has not met a sufficient number of course objectives to pass a minimum level and receives no credit.  </w:t>
            </w:r>
          </w:p>
        </w:tc>
      </w:tr>
    </w:tbl>
    <w:p w14:paraId="540443CF" w14:textId="16087DF7" w:rsidR="0A79B1AC" w:rsidRDefault="0A79B1AC" w:rsidP="0A79B1AC">
      <w:pPr>
        <w:spacing w:line="216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292C7F1B" w14:textId="33B0ED7B" w:rsidR="03CE62DE" w:rsidRDefault="03CE62DE" w:rsidP="0A79B1AC">
      <w:pPr>
        <w:spacing w:line="216" w:lineRule="auto"/>
      </w:pPr>
      <w:r w:rsidRPr="0A79B1AC">
        <w:rPr>
          <w:rFonts w:ascii="Calibri" w:eastAsia="Calibri" w:hAnsi="Calibri" w:cs="Calibri"/>
          <w:b/>
          <w:bCs/>
          <w:sz w:val="24"/>
          <w:szCs w:val="24"/>
        </w:rPr>
        <w:t xml:space="preserve">Late Work/Retake Policy </w:t>
      </w:r>
      <w:r w:rsidRPr="0A79B1A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– If work is not turned in on the due date, I will mark it in the gradebook as “missing” which counts as zero credit. I will accept late work one week past the due date for full credit. I will also accept late work until the end of the semester for half credit. I will not accept extra credit after the due date. </w:t>
      </w:r>
    </w:p>
    <w:p w14:paraId="4BFA493C" w14:textId="28091B2F" w:rsidR="03CE62DE" w:rsidRDefault="03CE62DE" w:rsidP="0A79B1AC">
      <w:pPr>
        <w:spacing w:line="216" w:lineRule="auto"/>
      </w:pPr>
      <w:r w:rsidRPr="0A79B1AC">
        <w:rPr>
          <w:rFonts w:ascii="Calibri" w:eastAsia="Calibri" w:hAnsi="Calibri" w:cs="Calibri"/>
          <w:sz w:val="24"/>
          <w:szCs w:val="24"/>
        </w:rPr>
        <w:t xml:space="preserve">Students are allowed to attempt retakes on summative assignments, if they scored a failing grade, up to one week past the due date. Retakes can occur during lunch or before/after school </w:t>
      </w:r>
      <w:r w:rsidRPr="0A79B1AC">
        <w:rPr>
          <w:rFonts w:ascii="Calibri" w:eastAsia="Calibri" w:hAnsi="Calibri" w:cs="Calibri"/>
          <w:sz w:val="24"/>
          <w:szCs w:val="24"/>
        </w:rPr>
        <w:lastRenderedPageBreak/>
        <w:t xml:space="preserve">by prearranged appointment with me. Students need to reach out to me to plan a retake time either verbally during their class period with me, or by email: </w:t>
      </w:r>
      <w:hyperlink r:id="rId6">
        <w:r w:rsidRPr="0A79B1AC">
          <w:rPr>
            <w:rStyle w:val="Hyperlink"/>
            <w:rFonts w:ascii="Calibri" w:eastAsia="Calibri" w:hAnsi="Calibri" w:cs="Calibri"/>
            <w:color w:val="0563C1"/>
            <w:sz w:val="24"/>
            <w:szCs w:val="24"/>
          </w:rPr>
          <w:t>jpatty@rsd7.net</w:t>
        </w:r>
      </w:hyperlink>
      <w:r w:rsidRPr="0A79B1AC">
        <w:rPr>
          <w:rFonts w:ascii="Calibri" w:eastAsia="Calibri" w:hAnsi="Calibri" w:cs="Calibri"/>
          <w:sz w:val="24"/>
          <w:szCs w:val="24"/>
        </w:rPr>
        <w:t xml:space="preserve">. </w:t>
      </w:r>
    </w:p>
    <w:p w14:paraId="113BEDE9" w14:textId="650AD30A" w:rsidR="03CE62DE" w:rsidRDefault="03CE62DE" w:rsidP="0A79B1AC">
      <w:pPr>
        <w:spacing w:line="216" w:lineRule="auto"/>
      </w:pPr>
      <w:r w:rsidRPr="0A79B1AC">
        <w:rPr>
          <w:rFonts w:ascii="Calibri" w:eastAsia="Calibri" w:hAnsi="Calibri" w:cs="Calibri"/>
          <w:b/>
          <w:bCs/>
          <w:sz w:val="24"/>
          <w:szCs w:val="24"/>
        </w:rPr>
        <w:t>Course Schedule/Outline of Units</w:t>
      </w:r>
    </w:p>
    <w:p w14:paraId="03DF3F87" w14:textId="3B9E4CDD" w:rsidR="03CE62DE" w:rsidRDefault="03CE62DE" w:rsidP="0A79B1AC">
      <w:pPr>
        <w:spacing w:line="216" w:lineRule="auto"/>
        <w:ind w:firstLine="720"/>
        <w:rPr>
          <w:rFonts w:ascii="Calibri" w:eastAsia="Calibri" w:hAnsi="Calibri" w:cs="Calibri"/>
          <w:b/>
          <w:bCs/>
          <w:sz w:val="24"/>
          <w:szCs w:val="24"/>
        </w:rPr>
      </w:pPr>
      <w:r w:rsidRPr="0A79B1AC">
        <w:rPr>
          <w:rFonts w:ascii="Calibri" w:eastAsia="Calibri" w:hAnsi="Calibri" w:cs="Calibri"/>
          <w:b/>
          <w:bCs/>
          <w:sz w:val="24"/>
          <w:szCs w:val="24"/>
        </w:rPr>
        <w:t xml:space="preserve">  Dates</w:t>
      </w:r>
      <w:r>
        <w:tab/>
      </w:r>
      <w:r w:rsidRPr="0A79B1AC">
        <w:rPr>
          <w:rFonts w:ascii="Calibri" w:eastAsia="Calibri" w:hAnsi="Calibri" w:cs="Calibri"/>
          <w:b/>
          <w:bCs/>
          <w:sz w:val="24"/>
          <w:szCs w:val="24"/>
        </w:rP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 w:rsidRPr="0A79B1AC">
        <w:rPr>
          <w:rFonts w:ascii="Calibri" w:eastAsia="Calibri" w:hAnsi="Calibri" w:cs="Calibri"/>
          <w:b/>
          <w:bCs/>
          <w:sz w:val="24"/>
          <w:szCs w:val="24"/>
        </w:rPr>
        <w:t xml:space="preserve">       Topic</w:t>
      </w:r>
      <w:r>
        <w:tab/>
      </w:r>
      <w:r>
        <w:tab/>
      </w:r>
      <w:r w:rsidRPr="0A79B1AC">
        <w:rPr>
          <w:rFonts w:ascii="Calibri" w:eastAsia="Calibri" w:hAnsi="Calibri" w:cs="Calibri"/>
          <w:b/>
          <w:bCs/>
          <w:sz w:val="24"/>
          <w:szCs w:val="24"/>
        </w:rPr>
        <w:t xml:space="preserve">      </w:t>
      </w:r>
      <w:r>
        <w:tab/>
      </w:r>
      <w: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5670"/>
      </w:tblGrid>
      <w:tr w:rsidR="0A79B1AC" w14:paraId="698A2517" w14:textId="77777777" w:rsidTr="0A79B1AC">
        <w:trPr>
          <w:trHeight w:val="300"/>
        </w:trPr>
        <w:tc>
          <w:tcPr>
            <w:tcW w:w="3510" w:type="dxa"/>
            <w:tcBorders>
              <w:top w:val="single" w:sz="8" w:space="0" w:color="AEAAAA" w:themeColor="background2" w:themeShade="BF"/>
              <w:left w:val="single" w:sz="8" w:space="0" w:color="AEAAAA" w:themeColor="background2" w:themeShade="BF"/>
              <w:bottom w:val="single" w:sz="8" w:space="0" w:color="AEAAAA" w:themeColor="background2" w:themeShade="BF"/>
              <w:right w:val="single" w:sz="8" w:space="0" w:color="AEAAAA" w:themeColor="background2" w:themeShade="BF"/>
            </w:tcBorders>
            <w:tcMar>
              <w:left w:w="108" w:type="dxa"/>
              <w:right w:w="108" w:type="dxa"/>
            </w:tcMar>
            <w:vAlign w:val="center"/>
          </w:tcPr>
          <w:p w14:paraId="4B8351AD" w14:textId="707D5C67" w:rsidR="0A79B1AC" w:rsidRDefault="0A79B1AC" w:rsidP="0A79B1AC">
            <w:pPr>
              <w:spacing w:after="0" w:line="257" w:lineRule="auto"/>
              <w:jc w:val="center"/>
            </w:pPr>
            <w:r w:rsidRPr="0A79B1A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5670" w:type="dxa"/>
            <w:tcBorders>
              <w:top w:val="single" w:sz="8" w:space="0" w:color="AEAAAA" w:themeColor="background2" w:themeShade="BF"/>
              <w:left w:val="single" w:sz="8" w:space="0" w:color="AEAAAA" w:themeColor="background2" w:themeShade="BF"/>
              <w:bottom w:val="single" w:sz="8" w:space="0" w:color="AEAAAA" w:themeColor="background2" w:themeShade="BF"/>
              <w:right w:val="single" w:sz="8" w:space="0" w:color="AEAAAA" w:themeColor="background2" w:themeShade="BF"/>
            </w:tcBorders>
            <w:tcMar>
              <w:left w:w="108" w:type="dxa"/>
              <w:right w:w="108" w:type="dxa"/>
            </w:tcMar>
            <w:vAlign w:val="center"/>
          </w:tcPr>
          <w:p w14:paraId="0E31E300" w14:textId="7572F148" w:rsidR="0A79B1AC" w:rsidRDefault="0A79B1AC" w:rsidP="0A79B1AC">
            <w:pPr>
              <w:spacing w:after="0"/>
            </w:pPr>
            <w:r w:rsidRPr="0A79B1AC">
              <w:rPr>
                <w:rFonts w:ascii="Calibri" w:eastAsia="Calibri" w:hAnsi="Calibri" w:cs="Calibri"/>
                <w:sz w:val="24"/>
                <w:szCs w:val="24"/>
              </w:rPr>
              <w:t>Poetry Unit</w:t>
            </w:r>
          </w:p>
        </w:tc>
      </w:tr>
      <w:tr w:rsidR="0A79B1AC" w14:paraId="53249302" w14:textId="77777777" w:rsidTr="0A79B1AC">
        <w:trPr>
          <w:trHeight w:val="300"/>
        </w:trPr>
        <w:tc>
          <w:tcPr>
            <w:tcW w:w="3510" w:type="dxa"/>
            <w:tcBorders>
              <w:top w:val="single" w:sz="8" w:space="0" w:color="AEAAAA" w:themeColor="background2" w:themeShade="BF"/>
              <w:left w:val="single" w:sz="8" w:space="0" w:color="AEAAAA" w:themeColor="background2" w:themeShade="BF"/>
              <w:bottom w:val="single" w:sz="8" w:space="0" w:color="AEAAAA" w:themeColor="background2" w:themeShade="BF"/>
              <w:right w:val="single" w:sz="8" w:space="0" w:color="AEAAAA" w:themeColor="background2" w:themeShade="BF"/>
            </w:tcBorders>
            <w:tcMar>
              <w:left w:w="108" w:type="dxa"/>
              <w:right w:w="108" w:type="dxa"/>
            </w:tcMar>
            <w:vAlign w:val="center"/>
          </w:tcPr>
          <w:p w14:paraId="18B935F6" w14:textId="448DBCAC" w:rsidR="0A79B1AC" w:rsidRDefault="0A79B1AC" w:rsidP="0A79B1AC">
            <w:pPr>
              <w:spacing w:line="257" w:lineRule="auto"/>
              <w:jc w:val="center"/>
            </w:pPr>
            <w:r w:rsidRPr="0A79B1A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5670" w:type="dxa"/>
            <w:tcBorders>
              <w:top w:val="single" w:sz="8" w:space="0" w:color="AEAAAA" w:themeColor="background2" w:themeShade="BF"/>
              <w:left w:val="single" w:sz="8" w:space="0" w:color="AEAAAA" w:themeColor="background2" w:themeShade="BF"/>
              <w:bottom w:val="single" w:sz="8" w:space="0" w:color="AEAAAA" w:themeColor="background2" w:themeShade="BF"/>
              <w:right w:val="single" w:sz="8" w:space="0" w:color="AEAAAA" w:themeColor="background2" w:themeShade="BF"/>
            </w:tcBorders>
            <w:tcMar>
              <w:left w:w="108" w:type="dxa"/>
              <w:right w:w="108" w:type="dxa"/>
            </w:tcMar>
            <w:vAlign w:val="center"/>
          </w:tcPr>
          <w:p w14:paraId="1C74E423" w14:textId="58DBB0DB" w:rsidR="0A79B1AC" w:rsidRDefault="0A79B1AC" w:rsidP="0A79B1AC">
            <w:pPr>
              <w:spacing w:after="0"/>
            </w:pPr>
            <w:r w:rsidRPr="0A79B1AC">
              <w:rPr>
                <w:rFonts w:ascii="Calibri" w:eastAsia="Calibri" w:hAnsi="Calibri" w:cs="Calibri"/>
                <w:sz w:val="24"/>
                <w:szCs w:val="24"/>
              </w:rPr>
              <w:t>Elements of Fiction Unit</w:t>
            </w:r>
          </w:p>
        </w:tc>
      </w:tr>
      <w:tr w:rsidR="0A79B1AC" w14:paraId="33D8D978" w14:textId="77777777" w:rsidTr="0A79B1AC">
        <w:trPr>
          <w:trHeight w:val="300"/>
        </w:trPr>
        <w:tc>
          <w:tcPr>
            <w:tcW w:w="3510" w:type="dxa"/>
            <w:tcBorders>
              <w:top w:val="single" w:sz="8" w:space="0" w:color="AEAAAA" w:themeColor="background2" w:themeShade="BF"/>
              <w:left w:val="single" w:sz="8" w:space="0" w:color="AEAAAA" w:themeColor="background2" w:themeShade="BF"/>
              <w:bottom w:val="single" w:sz="8" w:space="0" w:color="AEAAAA" w:themeColor="background2" w:themeShade="BF"/>
              <w:right w:val="single" w:sz="8" w:space="0" w:color="AEAAAA" w:themeColor="background2" w:themeShade="BF"/>
            </w:tcBorders>
            <w:tcMar>
              <w:left w:w="108" w:type="dxa"/>
              <w:right w:w="108" w:type="dxa"/>
            </w:tcMar>
            <w:vAlign w:val="center"/>
          </w:tcPr>
          <w:p w14:paraId="4D8B5759" w14:textId="3525A717" w:rsidR="0A79B1AC" w:rsidRDefault="0A79B1AC" w:rsidP="0A79B1AC">
            <w:pPr>
              <w:spacing w:line="257" w:lineRule="auto"/>
              <w:jc w:val="center"/>
            </w:pPr>
            <w:r w:rsidRPr="0A79B1A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5670" w:type="dxa"/>
            <w:tcBorders>
              <w:top w:val="single" w:sz="8" w:space="0" w:color="AEAAAA" w:themeColor="background2" w:themeShade="BF"/>
              <w:left w:val="single" w:sz="8" w:space="0" w:color="AEAAAA" w:themeColor="background2" w:themeShade="BF"/>
              <w:bottom w:val="single" w:sz="8" w:space="0" w:color="AEAAAA" w:themeColor="background2" w:themeShade="BF"/>
              <w:right w:val="single" w:sz="8" w:space="0" w:color="AEAAAA" w:themeColor="background2" w:themeShade="BF"/>
            </w:tcBorders>
            <w:tcMar>
              <w:left w:w="108" w:type="dxa"/>
              <w:right w:w="108" w:type="dxa"/>
            </w:tcMar>
            <w:vAlign w:val="center"/>
          </w:tcPr>
          <w:p w14:paraId="54FA46C3" w14:textId="259AB72D" w:rsidR="0A79B1AC" w:rsidRDefault="0A79B1AC" w:rsidP="0A79B1AC">
            <w:pPr>
              <w:spacing w:after="0"/>
            </w:pPr>
            <w:r w:rsidRPr="0A79B1AC">
              <w:rPr>
                <w:rFonts w:ascii="Calibri" w:eastAsia="Calibri" w:hAnsi="Calibri" w:cs="Calibri"/>
                <w:sz w:val="24"/>
                <w:szCs w:val="24"/>
              </w:rPr>
              <w:t>Elements of Fiction Unit</w:t>
            </w:r>
          </w:p>
        </w:tc>
      </w:tr>
      <w:tr w:rsidR="0A79B1AC" w14:paraId="45303806" w14:textId="77777777" w:rsidTr="0A79B1AC">
        <w:trPr>
          <w:trHeight w:val="300"/>
        </w:trPr>
        <w:tc>
          <w:tcPr>
            <w:tcW w:w="3510" w:type="dxa"/>
            <w:tcBorders>
              <w:top w:val="single" w:sz="8" w:space="0" w:color="AEAAAA" w:themeColor="background2" w:themeShade="BF"/>
              <w:left w:val="single" w:sz="8" w:space="0" w:color="AEAAAA" w:themeColor="background2" w:themeShade="BF"/>
              <w:bottom w:val="single" w:sz="8" w:space="0" w:color="AEAAAA" w:themeColor="background2" w:themeShade="BF"/>
              <w:right w:val="single" w:sz="8" w:space="0" w:color="AEAAAA" w:themeColor="background2" w:themeShade="BF"/>
            </w:tcBorders>
            <w:tcMar>
              <w:left w:w="108" w:type="dxa"/>
              <w:right w:w="108" w:type="dxa"/>
            </w:tcMar>
            <w:vAlign w:val="center"/>
          </w:tcPr>
          <w:p w14:paraId="7766D134" w14:textId="6471F387" w:rsidR="0A79B1AC" w:rsidRDefault="0A79B1AC" w:rsidP="0A79B1AC">
            <w:pPr>
              <w:spacing w:line="257" w:lineRule="auto"/>
              <w:jc w:val="center"/>
            </w:pPr>
            <w:r w:rsidRPr="0A79B1A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5670" w:type="dxa"/>
            <w:tcBorders>
              <w:top w:val="single" w:sz="8" w:space="0" w:color="AEAAAA" w:themeColor="background2" w:themeShade="BF"/>
              <w:left w:val="single" w:sz="8" w:space="0" w:color="AEAAAA" w:themeColor="background2" w:themeShade="BF"/>
              <w:bottom w:val="single" w:sz="8" w:space="0" w:color="AEAAAA" w:themeColor="background2" w:themeShade="BF"/>
              <w:right w:val="single" w:sz="8" w:space="0" w:color="AEAAAA" w:themeColor="background2" w:themeShade="BF"/>
            </w:tcBorders>
            <w:tcMar>
              <w:left w:w="108" w:type="dxa"/>
              <w:right w:w="108" w:type="dxa"/>
            </w:tcMar>
            <w:vAlign w:val="center"/>
          </w:tcPr>
          <w:p w14:paraId="6C287D3C" w14:textId="50B580A9" w:rsidR="0A79B1AC" w:rsidRDefault="0A79B1AC" w:rsidP="0A79B1AC">
            <w:pPr>
              <w:spacing w:after="0"/>
            </w:pPr>
            <w:r w:rsidRPr="0A79B1AC">
              <w:rPr>
                <w:rFonts w:ascii="Calibri" w:eastAsia="Calibri" w:hAnsi="Calibri" w:cs="Calibri"/>
                <w:sz w:val="24"/>
                <w:szCs w:val="24"/>
              </w:rPr>
              <w:t>Dystopian Lit. and Research Unit</w:t>
            </w:r>
          </w:p>
        </w:tc>
      </w:tr>
      <w:tr w:rsidR="0A79B1AC" w14:paraId="42946269" w14:textId="77777777" w:rsidTr="0A79B1AC">
        <w:trPr>
          <w:trHeight w:val="300"/>
        </w:trPr>
        <w:tc>
          <w:tcPr>
            <w:tcW w:w="3510" w:type="dxa"/>
            <w:tcBorders>
              <w:top w:val="single" w:sz="8" w:space="0" w:color="AEAAAA" w:themeColor="background2" w:themeShade="BF"/>
              <w:left w:val="single" w:sz="8" w:space="0" w:color="AEAAAA" w:themeColor="background2" w:themeShade="BF"/>
              <w:bottom w:val="single" w:sz="8" w:space="0" w:color="AEAAAA" w:themeColor="background2" w:themeShade="BF"/>
              <w:right w:val="single" w:sz="8" w:space="0" w:color="AEAAAA" w:themeColor="background2" w:themeShade="BF"/>
            </w:tcBorders>
            <w:tcMar>
              <w:left w:w="108" w:type="dxa"/>
              <w:right w:w="108" w:type="dxa"/>
            </w:tcMar>
            <w:vAlign w:val="center"/>
          </w:tcPr>
          <w:p w14:paraId="57D19405" w14:textId="3864C2E9" w:rsidR="0A79B1AC" w:rsidRDefault="0A79B1AC" w:rsidP="0A79B1AC">
            <w:pPr>
              <w:spacing w:line="257" w:lineRule="auto"/>
              <w:jc w:val="center"/>
            </w:pPr>
            <w:r w:rsidRPr="0A79B1A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5670" w:type="dxa"/>
            <w:tcBorders>
              <w:top w:val="single" w:sz="8" w:space="0" w:color="AEAAAA" w:themeColor="background2" w:themeShade="BF"/>
              <w:left w:val="single" w:sz="8" w:space="0" w:color="AEAAAA" w:themeColor="background2" w:themeShade="BF"/>
              <w:bottom w:val="single" w:sz="8" w:space="0" w:color="AEAAAA" w:themeColor="background2" w:themeShade="BF"/>
              <w:right w:val="single" w:sz="8" w:space="0" w:color="AEAAAA" w:themeColor="background2" w:themeShade="BF"/>
            </w:tcBorders>
            <w:tcMar>
              <w:left w:w="108" w:type="dxa"/>
              <w:right w:w="108" w:type="dxa"/>
            </w:tcMar>
            <w:vAlign w:val="center"/>
          </w:tcPr>
          <w:p w14:paraId="09658F31" w14:textId="213C4DC3" w:rsidR="0A79B1AC" w:rsidRDefault="0A79B1AC" w:rsidP="0A79B1AC">
            <w:pPr>
              <w:spacing w:after="0"/>
            </w:pPr>
            <w:r w:rsidRPr="0A79B1AC">
              <w:rPr>
                <w:rFonts w:ascii="Calibri" w:eastAsia="Calibri" w:hAnsi="Calibri" w:cs="Calibri"/>
                <w:sz w:val="24"/>
                <w:szCs w:val="24"/>
              </w:rPr>
              <w:t>Dystopian Lit. and Research Unit</w:t>
            </w:r>
          </w:p>
        </w:tc>
      </w:tr>
      <w:tr w:rsidR="0A79B1AC" w14:paraId="023D680C" w14:textId="77777777" w:rsidTr="0A79B1AC">
        <w:trPr>
          <w:trHeight w:val="300"/>
        </w:trPr>
        <w:tc>
          <w:tcPr>
            <w:tcW w:w="3510" w:type="dxa"/>
            <w:tcBorders>
              <w:top w:val="single" w:sz="8" w:space="0" w:color="AEAAAA" w:themeColor="background2" w:themeShade="BF"/>
              <w:left w:val="single" w:sz="8" w:space="0" w:color="AEAAAA" w:themeColor="background2" w:themeShade="BF"/>
              <w:bottom w:val="single" w:sz="8" w:space="0" w:color="AEAAAA" w:themeColor="background2" w:themeShade="BF"/>
              <w:right w:val="single" w:sz="8" w:space="0" w:color="AEAAAA" w:themeColor="background2" w:themeShade="BF"/>
            </w:tcBorders>
            <w:tcMar>
              <w:left w:w="108" w:type="dxa"/>
              <w:right w:w="108" w:type="dxa"/>
            </w:tcMar>
            <w:vAlign w:val="center"/>
          </w:tcPr>
          <w:p w14:paraId="6A3C1204" w14:textId="65C242F8" w:rsidR="0A79B1AC" w:rsidRDefault="0A79B1AC" w:rsidP="0A79B1AC">
            <w:pPr>
              <w:spacing w:line="257" w:lineRule="auto"/>
              <w:jc w:val="center"/>
            </w:pPr>
            <w:r w:rsidRPr="0A79B1A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5670" w:type="dxa"/>
            <w:tcBorders>
              <w:top w:val="single" w:sz="8" w:space="0" w:color="AEAAAA" w:themeColor="background2" w:themeShade="BF"/>
              <w:left w:val="single" w:sz="8" w:space="0" w:color="AEAAAA" w:themeColor="background2" w:themeShade="BF"/>
              <w:bottom w:val="single" w:sz="8" w:space="0" w:color="AEAAAA" w:themeColor="background2" w:themeShade="BF"/>
              <w:right w:val="single" w:sz="8" w:space="0" w:color="AEAAAA" w:themeColor="background2" w:themeShade="BF"/>
            </w:tcBorders>
            <w:tcMar>
              <w:left w:w="108" w:type="dxa"/>
              <w:right w:w="108" w:type="dxa"/>
            </w:tcMar>
            <w:vAlign w:val="center"/>
          </w:tcPr>
          <w:p w14:paraId="76CCADDD" w14:textId="07D71587" w:rsidR="0A79B1AC" w:rsidRDefault="0A79B1AC" w:rsidP="0A79B1AC">
            <w:pPr>
              <w:spacing w:after="0"/>
            </w:pPr>
            <w:r w:rsidRPr="0A79B1AC">
              <w:rPr>
                <w:rFonts w:ascii="Calibri" w:eastAsia="Calibri" w:hAnsi="Calibri" w:cs="Calibri"/>
                <w:sz w:val="24"/>
                <w:szCs w:val="24"/>
              </w:rPr>
              <w:t>Argumentative Writing Unit</w:t>
            </w:r>
          </w:p>
        </w:tc>
      </w:tr>
      <w:tr w:rsidR="0A79B1AC" w14:paraId="4B970316" w14:textId="77777777" w:rsidTr="0A79B1AC">
        <w:trPr>
          <w:trHeight w:val="300"/>
        </w:trPr>
        <w:tc>
          <w:tcPr>
            <w:tcW w:w="3510" w:type="dxa"/>
            <w:tcBorders>
              <w:top w:val="single" w:sz="8" w:space="0" w:color="AEAAAA" w:themeColor="background2" w:themeShade="BF"/>
              <w:left w:val="single" w:sz="8" w:space="0" w:color="AEAAAA" w:themeColor="background2" w:themeShade="BF"/>
              <w:bottom w:val="single" w:sz="8" w:space="0" w:color="AEAAAA" w:themeColor="background2" w:themeShade="BF"/>
              <w:right w:val="single" w:sz="8" w:space="0" w:color="AEAAAA" w:themeColor="background2" w:themeShade="BF"/>
            </w:tcBorders>
            <w:tcMar>
              <w:left w:w="108" w:type="dxa"/>
              <w:right w:w="108" w:type="dxa"/>
            </w:tcMar>
            <w:vAlign w:val="center"/>
          </w:tcPr>
          <w:p w14:paraId="3EAA406B" w14:textId="00A22A52" w:rsidR="0A79B1AC" w:rsidRDefault="0A79B1AC" w:rsidP="0A79B1AC">
            <w:pPr>
              <w:spacing w:line="257" w:lineRule="auto"/>
              <w:jc w:val="center"/>
            </w:pPr>
            <w:r w:rsidRPr="0A79B1A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5670" w:type="dxa"/>
            <w:tcBorders>
              <w:top w:val="single" w:sz="8" w:space="0" w:color="AEAAAA" w:themeColor="background2" w:themeShade="BF"/>
              <w:left w:val="single" w:sz="8" w:space="0" w:color="AEAAAA" w:themeColor="background2" w:themeShade="BF"/>
              <w:bottom w:val="single" w:sz="8" w:space="0" w:color="AEAAAA" w:themeColor="background2" w:themeShade="BF"/>
              <w:right w:val="single" w:sz="8" w:space="0" w:color="AEAAAA" w:themeColor="background2" w:themeShade="BF"/>
            </w:tcBorders>
            <w:tcMar>
              <w:left w:w="108" w:type="dxa"/>
              <w:right w:w="108" w:type="dxa"/>
            </w:tcMar>
            <w:vAlign w:val="center"/>
          </w:tcPr>
          <w:p w14:paraId="5911A7E3" w14:textId="12901B64" w:rsidR="0A79B1AC" w:rsidRDefault="0A79B1AC" w:rsidP="0A79B1AC">
            <w:pPr>
              <w:spacing w:after="0"/>
            </w:pPr>
            <w:r w:rsidRPr="0A79B1AC">
              <w:rPr>
                <w:rFonts w:ascii="Calibri" w:eastAsia="Calibri" w:hAnsi="Calibri" w:cs="Calibri"/>
                <w:sz w:val="24"/>
                <w:szCs w:val="24"/>
              </w:rPr>
              <w:t>Argumentative Writing Unit</w:t>
            </w:r>
          </w:p>
        </w:tc>
      </w:tr>
      <w:tr w:rsidR="0A79B1AC" w14:paraId="0684219F" w14:textId="77777777" w:rsidTr="0A79B1AC">
        <w:trPr>
          <w:trHeight w:val="300"/>
        </w:trPr>
        <w:tc>
          <w:tcPr>
            <w:tcW w:w="3510" w:type="dxa"/>
            <w:tcBorders>
              <w:top w:val="single" w:sz="8" w:space="0" w:color="AEAAAA" w:themeColor="background2" w:themeShade="BF"/>
              <w:left w:val="single" w:sz="8" w:space="0" w:color="AEAAAA" w:themeColor="background2" w:themeShade="BF"/>
              <w:bottom w:val="single" w:sz="8" w:space="0" w:color="AEAAAA" w:themeColor="background2" w:themeShade="BF"/>
              <w:right w:val="single" w:sz="8" w:space="0" w:color="AEAAAA" w:themeColor="background2" w:themeShade="BF"/>
            </w:tcBorders>
            <w:tcMar>
              <w:left w:w="108" w:type="dxa"/>
              <w:right w:w="108" w:type="dxa"/>
            </w:tcMar>
            <w:vAlign w:val="center"/>
          </w:tcPr>
          <w:p w14:paraId="2E1841AD" w14:textId="74130CEC" w:rsidR="0A79B1AC" w:rsidRDefault="0A79B1AC" w:rsidP="0A79B1AC">
            <w:pPr>
              <w:spacing w:line="257" w:lineRule="auto"/>
              <w:jc w:val="center"/>
            </w:pPr>
            <w:r w:rsidRPr="0A79B1A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5670" w:type="dxa"/>
            <w:tcBorders>
              <w:top w:val="single" w:sz="8" w:space="0" w:color="AEAAAA" w:themeColor="background2" w:themeShade="BF"/>
              <w:left w:val="single" w:sz="8" w:space="0" w:color="AEAAAA" w:themeColor="background2" w:themeShade="BF"/>
              <w:bottom w:val="single" w:sz="8" w:space="0" w:color="AEAAAA" w:themeColor="background2" w:themeShade="BF"/>
              <w:right w:val="single" w:sz="8" w:space="0" w:color="AEAAAA" w:themeColor="background2" w:themeShade="BF"/>
            </w:tcBorders>
            <w:tcMar>
              <w:left w:w="108" w:type="dxa"/>
              <w:right w:w="108" w:type="dxa"/>
            </w:tcMar>
            <w:vAlign w:val="center"/>
          </w:tcPr>
          <w:p w14:paraId="2CE174F3" w14:textId="13AD4712" w:rsidR="0A79B1AC" w:rsidRDefault="0A79B1AC" w:rsidP="0A79B1AC">
            <w:pPr>
              <w:spacing w:after="0"/>
            </w:pPr>
            <w:r w:rsidRPr="0A79B1AC">
              <w:rPr>
                <w:rFonts w:ascii="Calibri" w:eastAsia="Calibri" w:hAnsi="Calibri" w:cs="Calibri"/>
                <w:sz w:val="24"/>
                <w:szCs w:val="24"/>
              </w:rPr>
              <w:t>Literary Analysis Unit</w:t>
            </w:r>
          </w:p>
        </w:tc>
      </w:tr>
      <w:tr w:rsidR="0A79B1AC" w14:paraId="66392756" w14:textId="77777777" w:rsidTr="0A79B1AC">
        <w:trPr>
          <w:trHeight w:val="300"/>
        </w:trPr>
        <w:tc>
          <w:tcPr>
            <w:tcW w:w="3510" w:type="dxa"/>
            <w:tcBorders>
              <w:top w:val="single" w:sz="8" w:space="0" w:color="AEAAAA" w:themeColor="background2" w:themeShade="BF"/>
              <w:left w:val="single" w:sz="8" w:space="0" w:color="AEAAAA" w:themeColor="background2" w:themeShade="BF"/>
              <w:bottom w:val="single" w:sz="8" w:space="0" w:color="AEAAAA" w:themeColor="background2" w:themeShade="BF"/>
              <w:right w:val="single" w:sz="8" w:space="0" w:color="AEAAAA" w:themeColor="background2" w:themeShade="BF"/>
            </w:tcBorders>
            <w:tcMar>
              <w:left w:w="108" w:type="dxa"/>
              <w:right w:w="108" w:type="dxa"/>
            </w:tcMar>
            <w:vAlign w:val="center"/>
          </w:tcPr>
          <w:p w14:paraId="2699B3E5" w14:textId="69607C0D" w:rsidR="0A79B1AC" w:rsidRDefault="0A79B1AC" w:rsidP="0A79B1AC">
            <w:pPr>
              <w:spacing w:line="257" w:lineRule="auto"/>
              <w:jc w:val="center"/>
            </w:pPr>
            <w:r w:rsidRPr="0A79B1A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5670" w:type="dxa"/>
            <w:tcBorders>
              <w:top w:val="single" w:sz="8" w:space="0" w:color="AEAAAA" w:themeColor="background2" w:themeShade="BF"/>
              <w:left w:val="single" w:sz="8" w:space="0" w:color="AEAAAA" w:themeColor="background2" w:themeShade="BF"/>
              <w:bottom w:val="single" w:sz="8" w:space="0" w:color="AEAAAA" w:themeColor="background2" w:themeShade="BF"/>
              <w:right w:val="single" w:sz="8" w:space="0" w:color="AEAAAA" w:themeColor="background2" w:themeShade="BF"/>
            </w:tcBorders>
            <w:tcMar>
              <w:left w:w="108" w:type="dxa"/>
              <w:right w:w="108" w:type="dxa"/>
            </w:tcMar>
            <w:vAlign w:val="center"/>
          </w:tcPr>
          <w:p w14:paraId="775342CB" w14:textId="019595D8" w:rsidR="0A79B1AC" w:rsidRDefault="0A79B1AC" w:rsidP="0A79B1AC">
            <w:pPr>
              <w:spacing w:after="0"/>
            </w:pPr>
            <w:r w:rsidRPr="0A79B1AC">
              <w:rPr>
                <w:rFonts w:ascii="Calibri" w:eastAsia="Calibri" w:hAnsi="Calibri" w:cs="Calibri"/>
                <w:sz w:val="24"/>
                <w:szCs w:val="24"/>
              </w:rPr>
              <w:t>Literary Analysis Unit</w:t>
            </w:r>
          </w:p>
        </w:tc>
      </w:tr>
      <w:tr w:rsidR="0A79B1AC" w14:paraId="38A7BCB0" w14:textId="77777777" w:rsidTr="0A79B1AC">
        <w:trPr>
          <w:trHeight w:val="300"/>
        </w:trPr>
        <w:tc>
          <w:tcPr>
            <w:tcW w:w="3510" w:type="dxa"/>
            <w:tcBorders>
              <w:top w:val="single" w:sz="8" w:space="0" w:color="AEAAAA" w:themeColor="background2" w:themeShade="BF"/>
              <w:left w:val="single" w:sz="8" w:space="0" w:color="AEAAAA" w:themeColor="background2" w:themeShade="BF"/>
              <w:bottom w:val="single" w:sz="8" w:space="0" w:color="AEAAAA" w:themeColor="background2" w:themeShade="BF"/>
              <w:right w:val="single" w:sz="8" w:space="0" w:color="AEAAAA" w:themeColor="background2" w:themeShade="BF"/>
            </w:tcBorders>
            <w:tcMar>
              <w:left w:w="108" w:type="dxa"/>
              <w:right w:w="108" w:type="dxa"/>
            </w:tcMar>
            <w:vAlign w:val="center"/>
          </w:tcPr>
          <w:p w14:paraId="41B6C974" w14:textId="1A8D2D04" w:rsidR="0A79B1AC" w:rsidRDefault="0A79B1AC" w:rsidP="0A79B1AC">
            <w:pPr>
              <w:spacing w:line="257" w:lineRule="auto"/>
              <w:jc w:val="center"/>
            </w:pPr>
            <w:r w:rsidRPr="0A79B1A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5670" w:type="dxa"/>
            <w:tcBorders>
              <w:top w:val="single" w:sz="8" w:space="0" w:color="AEAAAA" w:themeColor="background2" w:themeShade="BF"/>
              <w:left w:val="single" w:sz="8" w:space="0" w:color="AEAAAA" w:themeColor="background2" w:themeShade="BF"/>
              <w:bottom w:val="single" w:sz="8" w:space="0" w:color="AEAAAA" w:themeColor="background2" w:themeShade="BF"/>
              <w:right w:val="single" w:sz="8" w:space="0" w:color="AEAAAA" w:themeColor="background2" w:themeShade="BF"/>
            </w:tcBorders>
            <w:tcMar>
              <w:left w:w="108" w:type="dxa"/>
              <w:right w:w="108" w:type="dxa"/>
            </w:tcMar>
            <w:vAlign w:val="center"/>
          </w:tcPr>
          <w:p w14:paraId="47089793" w14:textId="00DF4E72" w:rsidR="0A79B1AC" w:rsidRDefault="0A79B1AC" w:rsidP="0A79B1AC">
            <w:pPr>
              <w:spacing w:after="0"/>
            </w:pPr>
            <w:r w:rsidRPr="0A79B1AC">
              <w:rPr>
                <w:rFonts w:ascii="Calibri" w:eastAsia="Calibri" w:hAnsi="Calibri" w:cs="Calibri"/>
                <w:sz w:val="24"/>
                <w:szCs w:val="24"/>
              </w:rPr>
              <w:t>Literary Analysis Unit</w:t>
            </w:r>
          </w:p>
        </w:tc>
      </w:tr>
    </w:tbl>
    <w:p w14:paraId="5C352FCD" w14:textId="3746F1B5" w:rsidR="03CE62DE" w:rsidRDefault="03CE62DE" w:rsidP="0A79B1AC">
      <w:pPr>
        <w:spacing w:line="216" w:lineRule="auto"/>
      </w:pPr>
      <w:r w:rsidRPr="0A79B1AC">
        <w:rPr>
          <w:rFonts w:ascii="Calibri" w:eastAsia="Calibri" w:hAnsi="Calibri" w:cs="Calibri"/>
          <w:sz w:val="24"/>
          <w:szCs w:val="24"/>
        </w:rPr>
        <w:t xml:space="preserve"> </w:t>
      </w:r>
    </w:p>
    <w:p w14:paraId="4666BB25" w14:textId="31579468" w:rsidR="03CE62DE" w:rsidRDefault="03CE62DE" w:rsidP="0A79B1AC">
      <w:pPr>
        <w:spacing w:line="216" w:lineRule="auto"/>
      </w:pPr>
      <w:r w:rsidRPr="0A79B1AC">
        <w:rPr>
          <w:rFonts w:ascii="Calibri" w:eastAsia="Calibri" w:hAnsi="Calibri" w:cs="Calibri"/>
          <w:b/>
          <w:bCs/>
          <w:sz w:val="24"/>
          <w:szCs w:val="24"/>
        </w:rPr>
        <w:t>Class Expectations</w:t>
      </w:r>
      <w:r w:rsidRPr="0A79B1AC">
        <w:rPr>
          <w:rFonts w:ascii="Calibri" w:eastAsia="Calibri" w:hAnsi="Calibri" w:cs="Calibri"/>
          <w:sz w:val="24"/>
          <w:szCs w:val="24"/>
        </w:rPr>
        <w:t xml:space="preserve"> (classroom rules, procedures, POWER, etc.)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75"/>
        <w:gridCol w:w="1875"/>
        <w:gridCol w:w="5610"/>
      </w:tblGrid>
      <w:tr w:rsidR="0A79B1AC" w14:paraId="5695A396" w14:textId="77777777" w:rsidTr="0A79B1AC">
        <w:trPr>
          <w:trHeight w:val="435"/>
        </w:trPr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  <w:vAlign w:val="center"/>
          </w:tcPr>
          <w:p w14:paraId="27098152" w14:textId="14B56719" w:rsidR="0A79B1AC" w:rsidRDefault="0A79B1AC" w:rsidP="0A79B1AC">
            <w:pPr>
              <w:spacing w:line="216" w:lineRule="auto"/>
              <w:jc w:val="center"/>
            </w:pPr>
            <w:r w:rsidRPr="0A79B1AC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u w:val="single"/>
              </w:rPr>
              <w:t>Letter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  <w:vAlign w:val="center"/>
          </w:tcPr>
          <w:p w14:paraId="39798D03" w14:textId="63479FD1" w:rsidR="0A79B1AC" w:rsidRDefault="0A79B1AC" w:rsidP="0A79B1AC">
            <w:pPr>
              <w:spacing w:line="216" w:lineRule="auto"/>
              <w:jc w:val="center"/>
            </w:pPr>
            <w:r w:rsidRPr="0A79B1AC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u w:val="single"/>
              </w:rPr>
              <w:t>Stands for</w:t>
            </w:r>
          </w:p>
        </w:tc>
        <w:tc>
          <w:tcPr>
            <w:tcW w:w="5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  <w:vAlign w:val="center"/>
          </w:tcPr>
          <w:p w14:paraId="6891599F" w14:textId="130D077D" w:rsidR="0A79B1AC" w:rsidRDefault="0A79B1AC" w:rsidP="0A79B1AC">
            <w:pPr>
              <w:spacing w:line="216" w:lineRule="auto"/>
              <w:jc w:val="center"/>
            </w:pPr>
            <w:r w:rsidRPr="0A79B1AC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u w:val="single"/>
              </w:rPr>
              <w:t>What does this look like in our classroom?</w:t>
            </w:r>
          </w:p>
        </w:tc>
      </w:tr>
      <w:tr w:rsidR="0A79B1AC" w14:paraId="64FC3906" w14:textId="77777777" w:rsidTr="0A79B1AC">
        <w:trPr>
          <w:trHeight w:val="720"/>
        </w:trPr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6DD348" w14:textId="70813B1F" w:rsidR="0A79B1AC" w:rsidRDefault="0A79B1AC" w:rsidP="0A79B1AC">
            <w:pPr>
              <w:spacing w:line="216" w:lineRule="auto"/>
              <w:jc w:val="center"/>
            </w:pPr>
            <w:r w:rsidRPr="0A79B1A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FAE16C" w14:textId="4FE48220" w:rsidR="0A79B1AC" w:rsidRDefault="0A79B1AC" w:rsidP="0A79B1AC">
            <w:pPr>
              <w:spacing w:line="216" w:lineRule="auto"/>
              <w:jc w:val="center"/>
            </w:pPr>
            <w:r w:rsidRPr="0A79B1AC">
              <w:rPr>
                <w:rFonts w:ascii="Calibri" w:eastAsia="Calibri" w:hAnsi="Calibri" w:cs="Calibri"/>
                <w:sz w:val="24"/>
                <w:szCs w:val="24"/>
              </w:rPr>
              <w:t>Prepared &amp; Punctual</w:t>
            </w:r>
          </w:p>
        </w:tc>
        <w:tc>
          <w:tcPr>
            <w:tcW w:w="5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B3854C" w14:textId="47F32031" w:rsidR="0A79B1AC" w:rsidRDefault="0A79B1AC" w:rsidP="0A79B1AC">
            <w:pPr>
              <w:spacing w:line="216" w:lineRule="auto"/>
            </w:pPr>
            <w:r w:rsidRPr="0A79B1AC">
              <w:rPr>
                <w:rFonts w:ascii="Calibri" w:eastAsia="Calibri" w:hAnsi="Calibri" w:cs="Calibri"/>
                <w:sz w:val="24"/>
                <w:szCs w:val="24"/>
              </w:rPr>
              <w:t>Students arrive to class on time with all required materials.</w:t>
            </w:r>
          </w:p>
        </w:tc>
      </w:tr>
      <w:tr w:rsidR="0A79B1AC" w14:paraId="2876AD34" w14:textId="77777777" w:rsidTr="0A79B1AC">
        <w:trPr>
          <w:trHeight w:val="720"/>
        </w:trPr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7336D0" w14:textId="167C447E" w:rsidR="0A79B1AC" w:rsidRDefault="0A79B1AC" w:rsidP="0A79B1AC">
            <w:pPr>
              <w:spacing w:line="216" w:lineRule="auto"/>
              <w:jc w:val="center"/>
            </w:pPr>
            <w:r w:rsidRPr="0A79B1A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713178" w14:textId="35D78F18" w:rsidR="0A79B1AC" w:rsidRDefault="0A79B1AC" w:rsidP="0A79B1AC">
            <w:pPr>
              <w:spacing w:line="216" w:lineRule="auto"/>
              <w:jc w:val="center"/>
            </w:pPr>
            <w:r w:rsidRPr="0A79B1AC">
              <w:rPr>
                <w:rFonts w:ascii="Calibri" w:eastAsia="Calibri" w:hAnsi="Calibri" w:cs="Calibri"/>
                <w:sz w:val="24"/>
                <w:szCs w:val="24"/>
              </w:rPr>
              <w:t>Organized</w:t>
            </w:r>
          </w:p>
        </w:tc>
        <w:tc>
          <w:tcPr>
            <w:tcW w:w="5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36CCB0" w14:textId="0FF28098" w:rsidR="0A79B1AC" w:rsidRDefault="0A79B1AC" w:rsidP="0A79B1AC">
            <w:pPr>
              <w:spacing w:line="216" w:lineRule="auto"/>
            </w:pPr>
            <w:r w:rsidRPr="0A79B1AC">
              <w:rPr>
                <w:rFonts w:ascii="Calibri" w:eastAsia="Calibri" w:hAnsi="Calibri" w:cs="Calibri"/>
                <w:sz w:val="24"/>
                <w:szCs w:val="24"/>
              </w:rPr>
              <w:t>Students maintain their class notebook and planner.</w:t>
            </w:r>
          </w:p>
        </w:tc>
      </w:tr>
      <w:tr w:rsidR="0A79B1AC" w14:paraId="4497EB10" w14:textId="77777777" w:rsidTr="0A79B1AC">
        <w:trPr>
          <w:trHeight w:val="720"/>
        </w:trPr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C9A110" w14:textId="312FC1C2" w:rsidR="0A79B1AC" w:rsidRDefault="0A79B1AC" w:rsidP="0A79B1AC">
            <w:pPr>
              <w:spacing w:line="216" w:lineRule="auto"/>
              <w:jc w:val="center"/>
            </w:pPr>
            <w:r w:rsidRPr="0A79B1A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941353" w14:textId="23547535" w:rsidR="0A79B1AC" w:rsidRDefault="0A79B1AC" w:rsidP="0A79B1AC">
            <w:pPr>
              <w:spacing w:line="216" w:lineRule="auto"/>
              <w:jc w:val="center"/>
            </w:pPr>
            <w:r w:rsidRPr="0A79B1AC">
              <w:rPr>
                <w:rFonts w:ascii="Calibri" w:eastAsia="Calibri" w:hAnsi="Calibri" w:cs="Calibri"/>
                <w:sz w:val="24"/>
                <w:szCs w:val="24"/>
              </w:rPr>
              <w:t>Writers</w:t>
            </w:r>
          </w:p>
        </w:tc>
        <w:tc>
          <w:tcPr>
            <w:tcW w:w="5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A6D7A3" w14:textId="020003AC" w:rsidR="0A79B1AC" w:rsidRDefault="0A79B1AC" w:rsidP="0A79B1AC">
            <w:pPr>
              <w:spacing w:line="216" w:lineRule="auto"/>
            </w:pPr>
            <w:r w:rsidRPr="0A79B1AC">
              <w:rPr>
                <w:rFonts w:ascii="Calibri" w:eastAsia="Calibri" w:hAnsi="Calibri" w:cs="Calibri"/>
                <w:sz w:val="24"/>
                <w:szCs w:val="24"/>
              </w:rPr>
              <w:t>Students write daily.</w:t>
            </w:r>
          </w:p>
        </w:tc>
      </w:tr>
      <w:tr w:rsidR="0A79B1AC" w14:paraId="3FB24BA7" w14:textId="77777777" w:rsidTr="0A79B1AC">
        <w:trPr>
          <w:trHeight w:val="720"/>
        </w:trPr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DA2C8B" w14:textId="3A509360" w:rsidR="0A79B1AC" w:rsidRDefault="0A79B1AC" w:rsidP="0A79B1AC">
            <w:pPr>
              <w:spacing w:line="216" w:lineRule="auto"/>
              <w:jc w:val="center"/>
            </w:pPr>
            <w:r w:rsidRPr="0A79B1A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A21F5E" w14:textId="0B95B6EC" w:rsidR="0A79B1AC" w:rsidRDefault="0A79B1AC" w:rsidP="0A79B1AC">
            <w:pPr>
              <w:spacing w:line="216" w:lineRule="auto"/>
              <w:jc w:val="center"/>
            </w:pPr>
            <w:r w:rsidRPr="0A79B1AC">
              <w:rPr>
                <w:rFonts w:ascii="Calibri" w:eastAsia="Calibri" w:hAnsi="Calibri" w:cs="Calibri"/>
                <w:sz w:val="24"/>
                <w:szCs w:val="24"/>
              </w:rPr>
              <w:t>Engaged</w:t>
            </w:r>
          </w:p>
        </w:tc>
        <w:tc>
          <w:tcPr>
            <w:tcW w:w="5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17C916" w14:textId="7C06777C" w:rsidR="0A79B1AC" w:rsidRDefault="0A79B1AC" w:rsidP="0A79B1AC">
            <w:pPr>
              <w:spacing w:line="216" w:lineRule="auto"/>
            </w:pPr>
            <w:r w:rsidRPr="0A79B1AC">
              <w:rPr>
                <w:rFonts w:ascii="Calibri" w:eastAsia="Calibri" w:hAnsi="Calibri" w:cs="Calibri"/>
                <w:sz w:val="24"/>
                <w:szCs w:val="24"/>
              </w:rPr>
              <w:t>Students have cellphones and earbuds put away during instruction time in order to be fully present during class. Students participate in daily activities.</w:t>
            </w:r>
          </w:p>
        </w:tc>
      </w:tr>
      <w:tr w:rsidR="0A79B1AC" w14:paraId="64497C3F" w14:textId="77777777" w:rsidTr="0A79B1AC">
        <w:trPr>
          <w:trHeight w:val="720"/>
        </w:trPr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8F3C00" w14:textId="2721796F" w:rsidR="0A79B1AC" w:rsidRDefault="0A79B1AC" w:rsidP="0A79B1AC">
            <w:pPr>
              <w:spacing w:line="216" w:lineRule="auto"/>
              <w:jc w:val="center"/>
            </w:pPr>
            <w:r w:rsidRPr="0A79B1A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A39379" w14:textId="02CD1B12" w:rsidR="0A79B1AC" w:rsidRDefault="0A79B1AC" w:rsidP="0A79B1AC">
            <w:pPr>
              <w:spacing w:line="216" w:lineRule="auto"/>
              <w:jc w:val="center"/>
            </w:pPr>
            <w:r w:rsidRPr="0A79B1AC">
              <w:rPr>
                <w:rFonts w:ascii="Calibri" w:eastAsia="Calibri" w:hAnsi="Calibri" w:cs="Calibri"/>
                <w:sz w:val="24"/>
                <w:szCs w:val="24"/>
              </w:rPr>
              <w:t>Respectful</w:t>
            </w:r>
          </w:p>
        </w:tc>
        <w:tc>
          <w:tcPr>
            <w:tcW w:w="5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4EDA99" w14:textId="1E3DADD1" w:rsidR="0A79B1AC" w:rsidRDefault="0A79B1AC" w:rsidP="0A79B1AC">
            <w:pPr>
              <w:spacing w:line="216" w:lineRule="auto"/>
            </w:pPr>
            <w:r w:rsidRPr="0A79B1AC">
              <w:rPr>
                <w:rFonts w:ascii="Calibri" w:eastAsia="Calibri" w:hAnsi="Calibri" w:cs="Calibri"/>
                <w:sz w:val="24"/>
                <w:szCs w:val="24"/>
              </w:rPr>
              <w:t>Students respect Mrs. Patty, each other, and the classroom space.</w:t>
            </w:r>
          </w:p>
        </w:tc>
      </w:tr>
    </w:tbl>
    <w:p w14:paraId="1C0D9541" w14:textId="4E48CF3F" w:rsidR="1483DCA4" w:rsidRDefault="1483DCA4" w:rsidP="0A79B1AC">
      <w:pPr>
        <w:spacing w:line="216" w:lineRule="auto"/>
        <w:rPr>
          <w:rFonts w:ascii="Calibri" w:eastAsia="Calibri" w:hAnsi="Calibri" w:cs="Calibri"/>
          <w:sz w:val="24"/>
          <w:szCs w:val="24"/>
        </w:rPr>
      </w:pPr>
      <w:r w:rsidRPr="3B6636E4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="03CE62DE" w:rsidRPr="3B6636E4">
        <w:rPr>
          <w:rFonts w:ascii="Times New Roman" w:eastAsia="Times New Roman" w:hAnsi="Times New Roman" w:cs="Times New Roman"/>
          <w:i/>
          <w:iCs/>
          <w:sz w:val="24"/>
          <w:szCs w:val="24"/>
        </w:rPr>
        <w:t>lease sign and return by 9.1</w:t>
      </w:r>
      <w:r w:rsidR="4A23A444" w:rsidRPr="3B6636E4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="03CE62DE" w:rsidRPr="3B6636E4">
        <w:rPr>
          <w:rFonts w:ascii="Times New Roman" w:eastAsia="Times New Roman" w:hAnsi="Times New Roman" w:cs="Times New Roman"/>
          <w:i/>
          <w:iCs/>
          <w:sz w:val="24"/>
          <w:szCs w:val="24"/>
        </w:rPr>
        <w:t>.202</w:t>
      </w:r>
      <w:r w:rsidR="00196471" w:rsidRPr="3B6636E4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="03CE62DE" w:rsidRPr="3B6636E4">
        <w:rPr>
          <w:rFonts w:ascii="Times New Roman" w:eastAsia="Times New Roman" w:hAnsi="Times New Roman" w:cs="Times New Roman"/>
          <w:i/>
          <w:iCs/>
          <w:sz w:val="24"/>
          <w:szCs w:val="24"/>
        </w:rPr>
        <w:t>. Thank you!</w:t>
      </w:r>
    </w:p>
    <w:p w14:paraId="1245813F" w14:textId="3E6BE954" w:rsidR="03CE62DE" w:rsidRDefault="03CE62DE" w:rsidP="0A79B1AC">
      <w:pPr>
        <w:spacing w:line="257" w:lineRule="auto"/>
        <w:jc w:val="both"/>
      </w:pPr>
      <w:r w:rsidRPr="3B6636E4">
        <w:rPr>
          <w:rFonts w:ascii="Calibri" w:eastAsia="Calibri" w:hAnsi="Calibri" w:cs="Calibri"/>
          <w:sz w:val="24"/>
          <w:szCs w:val="24"/>
          <w:lang w:val="fr-FR"/>
        </w:rPr>
        <w:t xml:space="preserve">Student Signature______________________________________ </w:t>
      </w:r>
      <w:r>
        <w:tab/>
      </w:r>
      <w:r w:rsidRPr="3B6636E4">
        <w:rPr>
          <w:rFonts w:ascii="Calibri" w:eastAsia="Calibri" w:hAnsi="Calibri" w:cs="Calibri"/>
          <w:sz w:val="24"/>
          <w:szCs w:val="24"/>
          <w:lang w:val="fr-FR"/>
        </w:rPr>
        <w:t>Date______________</w:t>
      </w:r>
    </w:p>
    <w:p w14:paraId="22F6B810" w14:textId="2DE3FB7C" w:rsidR="03CE62DE" w:rsidRDefault="03CE62DE" w:rsidP="0A79B1AC">
      <w:pPr>
        <w:spacing w:line="257" w:lineRule="auto"/>
        <w:jc w:val="both"/>
      </w:pPr>
      <w:r w:rsidRPr="0A79B1AC">
        <w:rPr>
          <w:rFonts w:ascii="Calibri" w:eastAsia="Calibri" w:hAnsi="Calibri" w:cs="Calibri"/>
          <w:sz w:val="24"/>
          <w:szCs w:val="24"/>
          <w:lang w:val="fr"/>
        </w:rPr>
        <w:t>Parent/Guardian</w:t>
      </w:r>
      <w:r w:rsidR="590B2617" w:rsidRPr="0A79B1AC">
        <w:rPr>
          <w:rFonts w:ascii="Calibri" w:eastAsia="Calibri" w:hAnsi="Calibri" w:cs="Calibri"/>
          <w:sz w:val="24"/>
          <w:szCs w:val="24"/>
          <w:lang w:val="fr"/>
        </w:rPr>
        <w:t xml:space="preserve"> </w:t>
      </w:r>
      <w:r w:rsidRPr="0A79B1AC">
        <w:rPr>
          <w:rFonts w:ascii="Calibri" w:eastAsia="Calibri" w:hAnsi="Calibri" w:cs="Calibri"/>
          <w:sz w:val="24"/>
          <w:szCs w:val="24"/>
          <w:lang w:val="fr"/>
        </w:rPr>
        <w:t>Signature_______________________________</w:t>
      </w:r>
      <w:r>
        <w:tab/>
      </w:r>
      <w:r w:rsidRPr="0A79B1AC">
        <w:rPr>
          <w:rFonts w:ascii="Calibri" w:eastAsia="Calibri" w:hAnsi="Calibri" w:cs="Calibri"/>
          <w:sz w:val="24"/>
          <w:szCs w:val="24"/>
          <w:lang w:val="fr"/>
        </w:rPr>
        <w:t>Date______________</w:t>
      </w:r>
    </w:p>
    <w:sectPr w:rsidR="03CE62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VUnYhDXF" int2:invalidationBookmarkName="" int2:hashCode="aCdBiBNpl5dtiM" int2:id="ZRYLkTPy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8860C"/>
    <w:multiLevelType w:val="hybridMultilevel"/>
    <w:tmpl w:val="34C0F0EE"/>
    <w:lvl w:ilvl="0" w:tplc="6A42C7C0">
      <w:start w:val="2"/>
      <w:numFmt w:val="decimal"/>
      <w:lvlText w:val="%1."/>
      <w:lvlJc w:val="left"/>
      <w:pPr>
        <w:ind w:left="720" w:hanging="360"/>
      </w:pPr>
    </w:lvl>
    <w:lvl w:ilvl="1" w:tplc="9B86DE60">
      <w:start w:val="1"/>
      <w:numFmt w:val="lowerLetter"/>
      <w:lvlText w:val="%2."/>
      <w:lvlJc w:val="left"/>
      <w:pPr>
        <w:ind w:left="1440" w:hanging="360"/>
      </w:pPr>
    </w:lvl>
    <w:lvl w:ilvl="2" w:tplc="CD781784">
      <w:start w:val="1"/>
      <w:numFmt w:val="lowerRoman"/>
      <w:lvlText w:val="%3."/>
      <w:lvlJc w:val="right"/>
      <w:pPr>
        <w:ind w:left="2160" w:hanging="180"/>
      </w:pPr>
    </w:lvl>
    <w:lvl w:ilvl="3" w:tplc="87F2DEB4">
      <w:start w:val="1"/>
      <w:numFmt w:val="decimal"/>
      <w:lvlText w:val="%4."/>
      <w:lvlJc w:val="left"/>
      <w:pPr>
        <w:ind w:left="2880" w:hanging="360"/>
      </w:pPr>
    </w:lvl>
    <w:lvl w:ilvl="4" w:tplc="5F4C5CE4">
      <w:start w:val="1"/>
      <w:numFmt w:val="lowerLetter"/>
      <w:lvlText w:val="%5."/>
      <w:lvlJc w:val="left"/>
      <w:pPr>
        <w:ind w:left="3600" w:hanging="360"/>
      </w:pPr>
    </w:lvl>
    <w:lvl w:ilvl="5" w:tplc="039AA0D4">
      <w:start w:val="1"/>
      <w:numFmt w:val="lowerRoman"/>
      <w:lvlText w:val="%6."/>
      <w:lvlJc w:val="right"/>
      <w:pPr>
        <w:ind w:left="4320" w:hanging="180"/>
      </w:pPr>
    </w:lvl>
    <w:lvl w:ilvl="6" w:tplc="578E3D52">
      <w:start w:val="1"/>
      <w:numFmt w:val="decimal"/>
      <w:lvlText w:val="%7."/>
      <w:lvlJc w:val="left"/>
      <w:pPr>
        <w:ind w:left="5040" w:hanging="360"/>
      </w:pPr>
    </w:lvl>
    <w:lvl w:ilvl="7" w:tplc="CBB44F5A">
      <w:start w:val="1"/>
      <w:numFmt w:val="lowerLetter"/>
      <w:lvlText w:val="%8."/>
      <w:lvlJc w:val="left"/>
      <w:pPr>
        <w:ind w:left="5760" w:hanging="360"/>
      </w:pPr>
    </w:lvl>
    <w:lvl w:ilvl="8" w:tplc="BDEC926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2C5C6"/>
    <w:multiLevelType w:val="hybridMultilevel"/>
    <w:tmpl w:val="782CB294"/>
    <w:lvl w:ilvl="0" w:tplc="8BF839CA">
      <w:start w:val="1"/>
      <w:numFmt w:val="decimal"/>
      <w:lvlText w:val="%1."/>
      <w:lvlJc w:val="left"/>
      <w:pPr>
        <w:ind w:left="720" w:hanging="360"/>
      </w:pPr>
    </w:lvl>
    <w:lvl w:ilvl="1" w:tplc="7FD8E298">
      <w:start w:val="1"/>
      <w:numFmt w:val="lowerLetter"/>
      <w:lvlText w:val="%2."/>
      <w:lvlJc w:val="left"/>
      <w:pPr>
        <w:ind w:left="1440" w:hanging="360"/>
      </w:pPr>
    </w:lvl>
    <w:lvl w:ilvl="2" w:tplc="89341BE4">
      <w:start w:val="1"/>
      <w:numFmt w:val="lowerRoman"/>
      <w:lvlText w:val="%3."/>
      <w:lvlJc w:val="right"/>
      <w:pPr>
        <w:ind w:left="2160" w:hanging="180"/>
      </w:pPr>
    </w:lvl>
    <w:lvl w:ilvl="3" w:tplc="8416CE66">
      <w:start w:val="1"/>
      <w:numFmt w:val="decimal"/>
      <w:lvlText w:val="%4."/>
      <w:lvlJc w:val="left"/>
      <w:pPr>
        <w:ind w:left="2880" w:hanging="360"/>
      </w:pPr>
    </w:lvl>
    <w:lvl w:ilvl="4" w:tplc="CE58AC30">
      <w:start w:val="1"/>
      <w:numFmt w:val="lowerLetter"/>
      <w:lvlText w:val="%5."/>
      <w:lvlJc w:val="left"/>
      <w:pPr>
        <w:ind w:left="3600" w:hanging="360"/>
      </w:pPr>
    </w:lvl>
    <w:lvl w:ilvl="5" w:tplc="5C78BB20">
      <w:start w:val="1"/>
      <w:numFmt w:val="lowerRoman"/>
      <w:lvlText w:val="%6."/>
      <w:lvlJc w:val="right"/>
      <w:pPr>
        <w:ind w:left="4320" w:hanging="180"/>
      </w:pPr>
    </w:lvl>
    <w:lvl w:ilvl="6" w:tplc="488217C2">
      <w:start w:val="1"/>
      <w:numFmt w:val="decimal"/>
      <w:lvlText w:val="%7."/>
      <w:lvlJc w:val="left"/>
      <w:pPr>
        <w:ind w:left="5040" w:hanging="360"/>
      </w:pPr>
    </w:lvl>
    <w:lvl w:ilvl="7" w:tplc="CDC6A698">
      <w:start w:val="1"/>
      <w:numFmt w:val="lowerLetter"/>
      <w:lvlText w:val="%8."/>
      <w:lvlJc w:val="left"/>
      <w:pPr>
        <w:ind w:left="5760" w:hanging="360"/>
      </w:pPr>
    </w:lvl>
    <w:lvl w:ilvl="8" w:tplc="A6662C12">
      <w:start w:val="1"/>
      <w:numFmt w:val="lowerRoman"/>
      <w:lvlText w:val="%9."/>
      <w:lvlJc w:val="right"/>
      <w:pPr>
        <w:ind w:left="6480" w:hanging="180"/>
      </w:pPr>
    </w:lvl>
  </w:abstractNum>
  <w:num w:numId="1" w16cid:durableId="833256587">
    <w:abstractNumId w:val="0"/>
  </w:num>
  <w:num w:numId="2" w16cid:durableId="2144423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53E594"/>
    <w:rsid w:val="001214FF"/>
    <w:rsid w:val="00196471"/>
    <w:rsid w:val="005D003D"/>
    <w:rsid w:val="03CE62DE"/>
    <w:rsid w:val="064E470C"/>
    <w:rsid w:val="0A79B1AC"/>
    <w:rsid w:val="0C071E8A"/>
    <w:rsid w:val="0CE600F8"/>
    <w:rsid w:val="0DB90D23"/>
    <w:rsid w:val="0EC4E6F4"/>
    <w:rsid w:val="10F42C54"/>
    <w:rsid w:val="1229EAD5"/>
    <w:rsid w:val="1483DCA4"/>
    <w:rsid w:val="15635808"/>
    <w:rsid w:val="181BD87E"/>
    <w:rsid w:val="1B229E98"/>
    <w:rsid w:val="1B8CE6FA"/>
    <w:rsid w:val="1D8AAC58"/>
    <w:rsid w:val="2008C264"/>
    <w:rsid w:val="21335730"/>
    <w:rsid w:val="21F825F2"/>
    <w:rsid w:val="222C4B24"/>
    <w:rsid w:val="225A2156"/>
    <w:rsid w:val="24465FF7"/>
    <w:rsid w:val="24B43608"/>
    <w:rsid w:val="28FB4978"/>
    <w:rsid w:val="2BECBFE0"/>
    <w:rsid w:val="2F77A084"/>
    <w:rsid w:val="2F9C3F7B"/>
    <w:rsid w:val="35CC1A49"/>
    <w:rsid w:val="39C591E3"/>
    <w:rsid w:val="3B6636E4"/>
    <w:rsid w:val="41DCDCDD"/>
    <w:rsid w:val="453419C4"/>
    <w:rsid w:val="47BF3E01"/>
    <w:rsid w:val="49CB2AEB"/>
    <w:rsid w:val="4A23A444"/>
    <w:rsid w:val="4AFECC49"/>
    <w:rsid w:val="4F2028E2"/>
    <w:rsid w:val="504A4A7E"/>
    <w:rsid w:val="5235C709"/>
    <w:rsid w:val="590B2617"/>
    <w:rsid w:val="5914DA43"/>
    <w:rsid w:val="59AE38D3"/>
    <w:rsid w:val="5A4D7447"/>
    <w:rsid w:val="5CCC1D7D"/>
    <w:rsid w:val="5E336878"/>
    <w:rsid w:val="606CC95C"/>
    <w:rsid w:val="6087148D"/>
    <w:rsid w:val="616B093A"/>
    <w:rsid w:val="64A2A9FC"/>
    <w:rsid w:val="663E7A5D"/>
    <w:rsid w:val="6706DC13"/>
    <w:rsid w:val="67BEF4E3"/>
    <w:rsid w:val="697E08A5"/>
    <w:rsid w:val="69AF201A"/>
    <w:rsid w:val="6A58A9B6"/>
    <w:rsid w:val="6C0B6725"/>
    <w:rsid w:val="6CB5A967"/>
    <w:rsid w:val="6E5179C8"/>
    <w:rsid w:val="6FFBB3AF"/>
    <w:rsid w:val="71891A8A"/>
    <w:rsid w:val="71D2DD62"/>
    <w:rsid w:val="769240D2"/>
    <w:rsid w:val="76B39802"/>
    <w:rsid w:val="770ED578"/>
    <w:rsid w:val="77752F56"/>
    <w:rsid w:val="7835F98E"/>
    <w:rsid w:val="797CA4A1"/>
    <w:rsid w:val="7B2AFBBC"/>
    <w:rsid w:val="7CBED2B1"/>
    <w:rsid w:val="7DB4B4BC"/>
    <w:rsid w:val="7E53E594"/>
    <w:rsid w:val="7EA38FE4"/>
    <w:rsid w:val="7EBD9874"/>
    <w:rsid w:val="7ED6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3E594"/>
  <w15:chartTrackingRefBased/>
  <w15:docId w15:val="{A8E1B3EE-4554-4626-B2B8-CEFA04D4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patty@rsd7.net" TargetMode="External"/><Relationship Id="rId5" Type="http://schemas.openxmlformats.org/officeDocument/2006/relationships/hyperlink" Target="mailto:jpatty@rsd7.net" TargetMode="External"/><Relationship Id="rId4" Type="http://schemas.openxmlformats.org/officeDocument/2006/relationships/webSettings" Target="webSetting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525</Words>
  <Characters>2998</Characters>
  <Application>Microsoft Office Word</Application>
  <DocSecurity>4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Patty</dc:creator>
  <cp:keywords/>
  <dc:description/>
  <cp:lastModifiedBy>Lisa Griffith</cp:lastModifiedBy>
  <cp:revision>2</cp:revision>
  <dcterms:created xsi:type="dcterms:W3CDTF">2024-08-31T21:01:00Z</dcterms:created>
  <dcterms:modified xsi:type="dcterms:W3CDTF">2024-08-31T21:01:00Z</dcterms:modified>
</cp:coreProperties>
</file>