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687FE" w14:textId="44BCA285" w:rsidR="001C268D" w:rsidRPr="00115530" w:rsidRDefault="50A74B80" w:rsidP="50A74B80">
      <w:pPr>
        <w:pStyle w:val="CM17"/>
        <w:shd w:val="clear" w:color="auto" w:fill="D9D9D9" w:themeFill="background1" w:themeFillShade="D9"/>
        <w:spacing w:line="271" w:lineRule="atLeast"/>
        <w:jc w:val="center"/>
        <w:rPr>
          <w:rFonts w:asciiTheme="minorHAnsi" w:hAnsiTheme="minorHAnsi"/>
          <w:b/>
          <w:bCs/>
          <w:color w:val="000000" w:themeColor="text1"/>
          <w:sz w:val="22"/>
          <w:szCs w:val="22"/>
        </w:rPr>
      </w:pPr>
      <w:r w:rsidRPr="50A74B80">
        <w:rPr>
          <w:rFonts w:asciiTheme="minorHAnsi" w:hAnsiTheme="minorHAnsi"/>
          <w:b/>
          <w:bCs/>
          <w:color w:val="000000" w:themeColor="text1"/>
          <w:sz w:val="22"/>
          <w:szCs w:val="22"/>
        </w:rPr>
        <w:t>Request for Proposal</w:t>
      </w:r>
    </w:p>
    <w:p w14:paraId="3ECF991D" w14:textId="77079EEB" w:rsidR="001C268D" w:rsidRPr="00115530" w:rsidRDefault="50A74B80" w:rsidP="50A74B80">
      <w:pPr>
        <w:pStyle w:val="CM17"/>
        <w:shd w:val="clear" w:color="auto" w:fill="D9D9D9" w:themeFill="background1" w:themeFillShade="D9"/>
        <w:spacing w:line="271" w:lineRule="atLeast"/>
        <w:jc w:val="center"/>
        <w:rPr>
          <w:rFonts w:asciiTheme="minorHAnsi" w:hAnsiTheme="minorHAnsi"/>
          <w:b/>
          <w:bCs/>
          <w:color w:val="000000" w:themeColor="text1"/>
          <w:sz w:val="22"/>
          <w:szCs w:val="22"/>
        </w:rPr>
      </w:pPr>
      <w:r w:rsidRPr="50A74B80">
        <w:rPr>
          <w:rFonts w:asciiTheme="minorHAnsi" w:hAnsiTheme="minorHAnsi"/>
          <w:b/>
          <w:bCs/>
          <w:color w:val="000000" w:themeColor="text1"/>
          <w:sz w:val="22"/>
          <w:szCs w:val="22"/>
        </w:rPr>
        <w:t>RFP # 2017 E-Rate RSD7 Wired</w:t>
      </w:r>
    </w:p>
    <w:p w14:paraId="347CCF41" w14:textId="77777777" w:rsidR="001C268D" w:rsidRPr="00115530" w:rsidRDefault="001C268D" w:rsidP="0071236A">
      <w:pPr>
        <w:pStyle w:val="Default"/>
        <w:rPr>
          <w:rFonts w:asciiTheme="minorHAnsi" w:hAnsiTheme="minorHAnsi"/>
          <w:b/>
          <w:bCs/>
          <w:sz w:val="22"/>
          <w:szCs w:val="22"/>
        </w:rPr>
      </w:pPr>
    </w:p>
    <w:p w14:paraId="4904B42E" w14:textId="77777777" w:rsidR="001C268D" w:rsidRPr="00115530" w:rsidRDefault="001C268D" w:rsidP="0071236A">
      <w:pPr>
        <w:pStyle w:val="Default"/>
        <w:rPr>
          <w:rFonts w:asciiTheme="minorHAnsi" w:hAnsiTheme="minorHAnsi"/>
          <w:b/>
          <w:bCs/>
          <w:sz w:val="22"/>
          <w:szCs w:val="22"/>
        </w:rPr>
      </w:pPr>
    </w:p>
    <w:p w14:paraId="00C599D7" w14:textId="77777777" w:rsidR="001C268D" w:rsidRPr="00115530" w:rsidRDefault="001C268D" w:rsidP="0071236A">
      <w:pPr>
        <w:pStyle w:val="Default"/>
        <w:rPr>
          <w:rFonts w:asciiTheme="minorHAnsi" w:hAnsiTheme="minorHAnsi"/>
          <w:b/>
          <w:bCs/>
          <w:sz w:val="22"/>
          <w:szCs w:val="22"/>
        </w:rPr>
      </w:pPr>
    </w:p>
    <w:p w14:paraId="2C8D2104" w14:textId="77777777" w:rsidR="001C268D" w:rsidRPr="00115530" w:rsidRDefault="001C268D" w:rsidP="0071236A">
      <w:pPr>
        <w:pStyle w:val="Default"/>
        <w:rPr>
          <w:rFonts w:asciiTheme="minorHAnsi" w:hAnsiTheme="minorHAnsi"/>
          <w:b/>
          <w:bCs/>
          <w:sz w:val="22"/>
          <w:szCs w:val="22"/>
        </w:rPr>
      </w:pPr>
    </w:p>
    <w:p w14:paraId="775206DE" w14:textId="77777777" w:rsidR="001C268D" w:rsidRPr="00115530" w:rsidRDefault="001C268D" w:rsidP="0071236A">
      <w:pPr>
        <w:pStyle w:val="Default"/>
        <w:rPr>
          <w:rFonts w:asciiTheme="minorHAnsi" w:hAnsiTheme="minorHAnsi"/>
          <w:b/>
          <w:bCs/>
          <w:sz w:val="22"/>
          <w:szCs w:val="22"/>
        </w:rPr>
      </w:pPr>
    </w:p>
    <w:p w14:paraId="00421111" w14:textId="77777777" w:rsidR="001C268D" w:rsidRPr="00115530" w:rsidRDefault="001C268D" w:rsidP="0071236A">
      <w:pPr>
        <w:pStyle w:val="Default"/>
        <w:rPr>
          <w:rFonts w:asciiTheme="minorHAnsi" w:hAnsiTheme="minorHAnsi"/>
          <w:b/>
          <w:bCs/>
          <w:sz w:val="22"/>
          <w:szCs w:val="22"/>
        </w:rPr>
      </w:pPr>
    </w:p>
    <w:p w14:paraId="6A0A69E9" w14:textId="77777777" w:rsidR="001C268D" w:rsidRPr="00115530" w:rsidRDefault="001C268D" w:rsidP="0071236A">
      <w:pPr>
        <w:pStyle w:val="Default"/>
        <w:rPr>
          <w:rFonts w:asciiTheme="minorHAnsi" w:hAnsiTheme="minorHAnsi"/>
          <w:b/>
          <w:bCs/>
          <w:sz w:val="22"/>
          <w:szCs w:val="22"/>
        </w:rPr>
      </w:pPr>
    </w:p>
    <w:p w14:paraId="3A2F93AD" w14:textId="77777777" w:rsidR="001C268D" w:rsidRPr="00115530" w:rsidRDefault="001C268D" w:rsidP="0071236A">
      <w:pPr>
        <w:pStyle w:val="Default"/>
        <w:rPr>
          <w:rFonts w:asciiTheme="minorHAnsi" w:hAnsiTheme="minorHAnsi"/>
          <w:b/>
          <w:bCs/>
          <w:sz w:val="22"/>
          <w:szCs w:val="22"/>
        </w:rPr>
      </w:pPr>
    </w:p>
    <w:p w14:paraId="3A20728B" w14:textId="77777777" w:rsidR="001C268D" w:rsidRPr="00115530" w:rsidRDefault="001C268D" w:rsidP="0071236A">
      <w:pPr>
        <w:pStyle w:val="Default"/>
        <w:rPr>
          <w:rFonts w:asciiTheme="minorHAnsi" w:hAnsiTheme="minorHAnsi"/>
          <w:b/>
          <w:bCs/>
          <w:sz w:val="22"/>
          <w:szCs w:val="22"/>
        </w:rPr>
      </w:pPr>
    </w:p>
    <w:p w14:paraId="1D52A806" w14:textId="77777777" w:rsidR="001C268D" w:rsidRPr="00115530" w:rsidRDefault="001C268D" w:rsidP="0071236A">
      <w:pPr>
        <w:pStyle w:val="Default"/>
        <w:rPr>
          <w:rFonts w:asciiTheme="minorHAnsi" w:hAnsiTheme="minorHAnsi"/>
          <w:b/>
          <w:bCs/>
          <w:sz w:val="22"/>
          <w:szCs w:val="22"/>
        </w:rPr>
      </w:pPr>
    </w:p>
    <w:p w14:paraId="7EB70CFD" w14:textId="77777777" w:rsidR="001C268D" w:rsidRPr="00115530" w:rsidRDefault="001C268D" w:rsidP="0071236A">
      <w:pPr>
        <w:pStyle w:val="Default"/>
        <w:rPr>
          <w:rFonts w:asciiTheme="minorHAnsi" w:hAnsiTheme="minorHAnsi"/>
          <w:b/>
          <w:bCs/>
          <w:sz w:val="22"/>
          <w:szCs w:val="22"/>
        </w:rPr>
      </w:pPr>
    </w:p>
    <w:p w14:paraId="66991694" w14:textId="77777777" w:rsidR="001C268D" w:rsidRPr="00115530" w:rsidRDefault="001C268D" w:rsidP="0071236A">
      <w:pPr>
        <w:pStyle w:val="Default"/>
        <w:rPr>
          <w:rFonts w:asciiTheme="minorHAnsi" w:hAnsiTheme="minorHAnsi"/>
          <w:b/>
          <w:bCs/>
          <w:sz w:val="22"/>
          <w:szCs w:val="22"/>
        </w:rPr>
      </w:pPr>
    </w:p>
    <w:p w14:paraId="65D1D891" w14:textId="77777777" w:rsidR="001C268D" w:rsidRPr="00115530" w:rsidRDefault="001C268D" w:rsidP="0071236A">
      <w:pPr>
        <w:pStyle w:val="Default"/>
        <w:rPr>
          <w:rFonts w:asciiTheme="minorHAnsi" w:hAnsiTheme="minorHAnsi"/>
          <w:b/>
          <w:bCs/>
          <w:sz w:val="22"/>
          <w:szCs w:val="22"/>
        </w:rPr>
      </w:pPr>
    </w:p>
    <w:p w14:paraId="15116709" w14:textId="77777777" w:rsidR="001C268D" w:rsidRPr="00115530" w:rsidRDefault="001C268D" w:rsidP="0071236A">
      <w:pPr>
        <w:pStyle w:val="Default"/>
        <w:rPr>
          <w:rFonts w:asciiTheme="minorHAnsi" w:hAnsiTheme="minorHAnsi"/>
          <w:b/>
          <w:bCs/>
          <w:sz w:val="22"/>
          <w:szCs w:val="22"/>
        </w:rPr>
      </w:pPr>
    </w:p>
    <w:p w14:paraId="2AFF7B46" w14:textId="77777777" w:rsidR="001C268D" w:rsidRPr="00115530" w:rsidRDefault="001C268D" w:rsidP="0071236A">
      <w:pPr>
        <w:pStyle w:val="Default"/>
        <w:rPr>
          <w:rFonts w:asciiTheme="minorHAnsi" w:hAnsiTheme="minorHAnsi"/>
          <w:b/>
          <w:bCs/>
          <w:sz w:val="22"/>
          <w:szCs w:val="22"/>
        </w:rPr>
      </w:pPr>
    </w:p>
    <w:p w14:paraId="507EAFFB" w14:textId="77777777" w:rsidR="001C268D" w:rsidRPr="00115530" w:rsidRDefault="001C268D" w:rsidP="0071236A">
      <w:pPr>
        <w:pStyle w:val="Default"/>
        <w:rPr>
          <w:rFonts w:asciiTheme="minorHAnsi" w:hAnsiTheme="minorHAnsi"/>
          <w:b/>
          <w:bCs/>
          <w:sz w:val="22"/>
          <w:szCs w:val="22"/>
        </w:rPr>
      </w:pPr>
    </w:p>
    <w:p w14:paraId="77D8DD2D" w14:textId="77777777" w:rsidR="001C268D" w:rsidRPr="00115530" w:rsidRDefault="001C268D" w:rsidP="0071236A">
      <w:pPr>
        <w:pStyle w:val="Default"/>
        <w:rPr>
          <w:rFonts w:asciiTheme="minorHAnsi" w:hAnsiTheme="minorHAnsi"/>
          <w:b/>
          <w:bCs/>
          <w:sz w:val="22"/>
          <w:szCs w:val="22"/>
        </w:rPr>
      </w:pPr>
    </w:p>
    <w:p w14:paraId="5257F29E" w14:textId="77777777" w:rsidR="001C268D" w:rsidRPr="00115530" w:rsidRDefault="001C268D" w:rsidP="0071236A">
      <w:pPr>
        <w:pStyle w:val="Default"/>
        <w:rPr>
          <w:rFonts w:asciiTheme="minorHAnsi" w:hAnsiTheme="minorHAnsi"/>
          <w:b/>
          <w:bCs/>
          <w:sz w:val="22"/>
          <w:szCs w:val="22"/>
        </w:rPr>
      </w:pPr>
    </w:p>
    <w:p w14:paraId="19DD6F70" w14:textId="77777777" w:rsidR="001C268D" w:rsidRPr="00115530" w:rsidRDefault="001C268D" w:rsidP="0071236A">
      <w:pPr>
        <w:pStyle w:val="Default"/>
        <w:rPr>
          <w:rFonts w:asciiTheme="minorHAnsi" w:hAnsiTheme="minorHAnsi"/>
          <w:b/>
          <w:bCs/>
          <w:sz w:val="22"/>
          <w:szCs w:val="22"/>
        </w:rPr>
      </w:pPr>
    </w:p>
    <w:p w14:paraId="163C93BB" w14:textId="77777777" w:rsidR="001C268D" w:rsidRPr="00115530" w:rsidRDefault="001C268D" w:rsidP="0071236A">
      <w:pPr>
        <w:pStyle w:val="Default"/>
        <w:rPr>
          <w:rFonts w:asciiTheme="minorHAnsi" w:hAnsiTheme="minorHAnsi"/>
          <w:b/>
          <w:bCs/>
          <w:sz w:val="22"/>
          <w:szCs w:val="22"/>
        </w:rPr>
      </w:pPr>
    </w:p>
    <w:p w14:paraId="50D405C8" w14:textId="77777777" w:rsidR="001C268D" w:rsidRPr="00115530" w:rsidRDefault="001C268D" w:rsidP="0071236A">
      <w:pPr>
        <w:pStyle w:val="Default"/>
        <w:rPr>
          <w:rFonts w:asciiTheme="minorHAnsi" w:hAnsiTheme="minorHAnsi"/>
          <w:b/>
          <w:bCs/>
          <w:sz w:val="22"/>
          <w:szCs w:val="22"/>
        </w:rPr>
      </w:pPr>
    </w:p>
    <w:p w14:paraId="2ABE005D" w14:textId="77777777" w:rsidR="001C268D" w:rsidRPr="00115530" w:rsidRDefault="001C268D" w:rsidP="0071236A">
      <w:pPr>
        <w:pStyle w:val="Default"/>
        <w:rPr>
          <w:rFonts w:asciiTheme="minorHAnsi" w:hAnsiTheme="minorHAnsi"/>
          <w:b/>
          <w:bCs/>
          <w:sz w:val="22"/>
          <w:szCs w:val="22"/>
        </w:rPr>
      </w:pPr>
    </w:p>
    <w:p w14:paraId="1D40F85E" w14:textId="77777777" w:rsidR="001C268D" w:rsidRPr="00115530" w:rsidRDefault="001C268D" w:rsidP="0071236A">
      <w:pPr>
        <w:pStyle w:val="Default"/>
        <w:rPr>
          <w:rFonts w:asciiTheme="minorHAnsi" w:hAnsiTheme="minorHAnsi"/>
          <w:b/>
          <w:bCs/>
          <w:sz w:val="22"/>
          <w:szCs w:val="22"/>
        </w:rPr>
      </w:pPr>
    </w:p>
    <w:p w14:paraId="56DA19CD" w14:textId="77777777" w:rsidR="001C268D" w:rsidRPr="00115530" w:rsidRDefault="001C268D" w:rsidP="0071236A">
      <w:pPr>
        <w:pStyle w:val="Default"/>
        <w:rPr>
          <w:rFonts w:asciiTheme="minorHAnsi" w:hAnsiTheme="minorHAnsi"/>
          <w:b/>
          <w:bCs/>
          <w:sz w:val="22"/>
          <w:szCs w:val="22"/>
        </w:rPr>
      </w:pPr>
    </w:p>
    <w:p w14:paraId="57AF5769" w14:textId="77777777" w:rsidR="001C268D" w:rsidRPr="00115530" w:rsidRDefault="001C268D" w:rsidP="0071236A">
      <w:pPr>
        <w:pStyle w:val="Default"/>
        <w:rPr>
          <w:rFonts w:asciiTheme="minorHAnsi" w:hAnsiTheme="minorHAnsi"/>
          <w:b/>
          <w:bCs/>
          <w:sz w:val="22"/>
          <w:szCs w:val="22"/>
        </w:rPr>
      </w:pPr>
    </w:p>
    <w:p w14:paraId="67E28A5B" w14:textId="77777777" w:rsidR="001C268D" w:rsidRPr="00115530" w:rsidRDefault="001C268D" w:rsidP="0071236A">
      <w:pPr>
        <w:pStyle w:val="Default"/>
        <w:rPr>
          <w:rFonts w:asciiTheme="minorHAnsi" w:hAnsiTheme="minorHAnsi"/>
          <w:b/>
          <w:bCs/>
          <w:sz w:val="22"/>
          <w:szCs w:val="22"/>
        </w:rPr>
      </w:pPr>
    </w:p>
    <w:p w14:paraId="337CC22E" w14:textId="77777777" w:rsidR="001C268D" w:rsidRPr="00115530" w:rsidRDefault="001C268D" w:rsidP="0071236A">
      <w:pPr>
        <w:pStyle w:val="Default"/>
        <w:rPr>
          <w:rFonts w:asciiTheme="minorHAnsi" w:hAnsiTheme="minorHAnsi"/>
          <w:b/>
          <w:bCs/>
          <w:sz w:val="22"/>
          <w:szCs w:val="22"/>
        </w:rPr>
      </w:pPr>
    </w:p>
    <w:p w14:paraId="04EB551E" w14:textId="5DEBC267" w:rsidR="0071236A" w:rsidRPr="00115530" w:rsidRDefault="50A74B80" w:rsidP="50A74B80">
      <w:pPr>
        <w:pStyle w:val="Default"/>
        <w:rPr>
          <w:rFonts w:asciiTheme="minorHAnsi" w:hAnsiTheme="minorHAnsi" w:cstheme="minorBidi"/>
          <w:sz w:val="22"/>
          <w:szCs w:val="22"/>
        </w:rPr>
      </w:pPr>
      <w:r w:rsidRPr="50A74B80">
        <w:rPr>
          <w:rFonts w:asciiTheme="minorHAnsi" w:hAnsiTheme="minorHAnsi" w:cstheme="minorBidi"/>
          <w:sz w:val="22"/>
          <w:szCs w:val="22"/>
        </w:rPr>
        <w:t>ISSUE DATE: February 23, 2017</w:t>
      </w:r>
    </w:p>
    <w:p w14:paraId="55AA9D39" w14:textId="176A1BD5" w:rsidR="0071236A" w:rsidRPr="00115530" w:rsidRDefault="50A74B80" w:rsidP="50A74B80">
      <w:pPr>
        <w:pStyle w:val="Default"/>
        <w:rPr>
          <w:rFonts w:asciiTheme="minorHAnsi" w:hAnsiTheme="minorHAnsi" w:cstheme="minorBidi"/>
          <w:b/>
          <w:bCs/>
          <w:sz w:val="22"/>
          <w:szCs w:val="22"/>
        </w:rPr>
      </w:pPr>
      <w:r w:rsidRPr="50A74B80">
        <w:rPr>
          <w:rFonts w:asciiTheme="minorHAnsi" w:hAnsiTheme="minorHAnsi" w:cstheme="minorBidi"/>
          <w:b/>
          <w:bCs/>
          <w:sz w:val="22"/>
          <w:szCs w:val="22"/>
        </w:rPr>
        <w:t>CLOSING DATE: March 23, 2017</w:t>
      </w:r>
    </w:p>
    <w:p w14:paraId="7B62DFCD" w14:textId="77777777" w:rsidR="0071236A" w:rsidRPr="00115530" w:rsidRDefault="50A74B80" w:rsidP="50A74B80">
      <w:pPr>
        <w:pStyle w:val="Default"/>
        <w:rPr>
          <w:rFonts w:asciiTheme="minorHAnsi" w:hAnsiTheme="minorHAnsi" w:cstheme="minorBidi"/>
          <w:sz w:val="22"/>
          <w:szCs w:val="22"/>
        </w:rPr>
      </w:pPr>
      <w:r w:rsidRPr="50A74B80">
        <w:rPr>
          <w:rFonts w:asciiTheme="minorHAnsi" w:hAnsiTheme="minorHAnsi" w:cstheme="minorBidi"/>
          <w:b/>
          <w:bCs/>
          <w:sz w:val="22"/>
          <w:szCs w:val="22"/>
        </w:rPr>
        <w:t xml:space="preserve">CLOSING TIME: 2:00 PM, Pacific Time </w:t>
      </w:r>
    </w:p>
    <w:p w14:paraId="70F65BE6" w14:textId="77777777" w:rsidR="00355083" w:rsidRPr="00115530" w:rsidRDefault="00355083" w:rsidP="001C268D">
      <w:pPr>
        <w:pStyle w:val="CM17"/>
        <w:spacing w:after="272" w:line="271" w:lineRule="atLeast"/>
        <w:rPr>
          <w:rFonts w:asciiTheme="minorHAnsi" w:hAnsiTheme="minorHAnsi" w:cs="Times New Roman"/>
          <w:b/>
          <w:color w:val="000000"/>
          <w:sz w:val="22"/>
          <w:szCs w:val="22"/>
        </w:rPr>
      </w:pPr>
    </w:p>
    <w:p w14:paraId="0FAA23C4" w14:textId="77777777" w:rsidR="00355083" w:rsidRPr="00115530" w:rsidRDefault="00355083" w:rsidP="001C268D">
      <w:pPr>
        <w:pStyle w:val="CM17"/>
        <w:spacing w:after="272" w:line="271" w:lineRule="atLeast"/>
        <w:rPr>
          <w:rFonts w:asciiTheme="minorHAnsi" w:hAnsiTheme="minorHAnsi" w:cs="Times New Roman"/>
          <w:b/>
          <w:color w:val="000000"/>
          <w:sz w:val="22"/>
          <w:szCs w:val="22"/>
        </w:rPr>
      </w:pPr>
    </w:p>
    <w:p w14:paraId="1F5841C8" w14:textId="5C834D99" w:rsidR="008E5EDD" w:rsidRPr="00115530" w:rsidRDefault="50A74B80" w:rsidP="50A74B80">
      <w:pPr>
        <w:pStyle w:val="CM17"/>
        <w:pageBreakBefore/>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D9D9D9" w:themeFill="background1" w:themeFillShade="D9"/>
        <w:spacing w:line="271" w:lineRule="atLeast"/>
        <w:jc w:val="center"/>
        <w:rPr>
          <w:rFonts w:asciiTheme="minorHAnsi" w:hAnsiTheme="minorHAnsi"/>
          <w:b/>
          <w:bCs/>
          <w:color w:val="000000" w:themeColor="text1"/>
          <w:sz w:val="22"/>
          <w:szCs w:val="22"/>
        </w:rPr>
      </w:pPr>
      <w:r w:rsidRPr="50A74B80">
        <w:rPr>
          <w:rFonts w:asciiTheme="minorHAnsi" w:hAnsiTheme="minorHAnsi"/>
          <w:b/>
          <w:bCs/>
          <w:color w:val="000000" w:themeColor="text1"/>
          <w:sz w:val="22"/>
          <w:szCs w:val="22"/>
        </w:rPr>
        <w:lastRenderedPageBreak/>
        <w:t>Request for Proposal RFP # 2017 E-Rate RSD7 Wired</w:t>
      </w:r>
    </w:p>
    <w:p w14:paraId="1BF0C625" w14:textId="77777777" w:rsidR="008E5EDD" w:rsidRPr="00115530" w:rsidRDefault="008E5EDD" w:rsidP="001C268D">
      <w:pPr>
        <w:pStyle w:val="CM17"/>
        <w:spacing w:after="272" w:line="271" w:lineRule="atLeast"/>
        <w:rPr>
          <w:rFonts w:asciiTheme="minorHAnsi" w:hAnsiTheme="minorHAnsi" w:cs="Times New Roman"/>
          <w:b/>
          <w:color w:val="000000"/>
          <w:sz w:val="22"/>
          <w:szCs w:val="22"/>
        </w:rPr>
      </w:pPr>
    </w:p>
    <w:p w14:paraId="6DC1CB77" w14:textId="77777777" w:rsidR="001C268D" w:rsidRPr="00115530" w:rsidRDefault="50A74B80" w:rsidP="50A74B80">
      <w:pPr>
        <w:pStyle w:val="CM17"/>
        <w:spacing w:after="272" w:line="271" w:lineRule="atLeast"/>
        <w:rPr>
          <w:rFonts w:asciiTheme="minorHAnsi" w:hAnsiTheme="minorHAnsi"/>
          <w:b/>
          <w:bCs/>
          <w:color w:val="000000" w:themeColor="text1"/>
          <w:sz w:val="22"/>
          <w:szCs w:val="22"/>
        </w:rPr>
      </w:pPr>
      <w:r w:rsidRPr="50A74B80">
        <w:rPr>
          <w:rFonts w:asciiTheme="minorHAnsi" w:hAnsiTheme="minorHAnsi"/>
          <w:b/>
          <w:bCs/>
          <w:color w:val="000000" w:themeColor="text1"/>
          <w:sz w:val="22"/>
          <w:szCs w:val="22"/>
        </w:rPr>
        <w:t xml:space="preserve">A. NOTICE OF REQUEST FOR PROPOSAL (RFP) </w:t>
      </w:r>
    </w:p>
    <w:p w14:paraId="1F445300" w14:textId="77777777" w:rsidR="00886371" w:rsidRDefault="50A74B80" w:rsidP="50A74B80">
      <w:pPr>
        <w:pStyle w:val="CM17"/>
        <w:spacing w:after="272" w:line="271" w:lineRule="atLeast"/>
        <w:rPr>
          <w:rFonts w:asciiTheme="minorHAnsi" w:hAnsiTheme="minorHAnsi"/>
          <w:sz w:val="22"/>
          <w:szCs w:val="22"/>
        </w:rPr>
      </w:pPr>
      <w:r w:rsidRPr="50A74B80">
        <w:rPr>
          <w:rFonts w:asciiTheme="minorHAnsi" w:hAnsiTheme="minorHAnsi"/>
          <w:color w:val="000000" w:themeColor="text1"/>
          <w:sz w:val="22"/>
          <w:szCs w:val="22"/>
        </w:rPr>
        <w:t xml:space="preserve">The Reynolds School District 7 (RSD7) is inviting proposals from qualified individuals, firms, partnerships, corporations, associations, or professional organizations for proposals and quotes to improve the wired network infrastructure inside RSD7 schools to accommodate our increasing number of wireless devices. </w:t>
      </w:r>
      <w:r w:rsidRPr="50A74B80">
        <w:rPr>
          <w:rFonts w:asciiTheme="minorHAnsi" w:hAnsiTheme="minorHAnsi"/>
          <w:sz w:val="22"/>
          <w:szCs w:val="22"/>
        </w:rPr>
        <w:t xml:space="preserve">The District is seeking to replace older switches with POE switches district wide. </w:t>
      </w:r>
    </w:p>
    <w:p w14:paraId="23567CFD" w14:textId="77777777" w:rsidR="00821AA1" w:rsidRPr="00821AA1" w:rsidRDefault="50A74B80" w:rsidP="00821AA1">
      <w:r>
        <w:t>The system must be in compliance with all applicable state and federal regulations, in addition to the performance standards described below.  Any bidder must be an eligible service provider willing to complete the necessary communications and paperwork associated with the E-rate program.</w:t>
      </w:r>
    </w:p>
    <w:p w14:paraId="328B3EDA" w14:textId="77777777" w:rsidR="001C268D" w:rsidRPr="00115530" w:rsidRDefault="50A74B80" w:rsidP="50A74B80">
      <w:pPr>
        <w:pStyle w:val="CM17"/>
        <w:spacing w:after="272" w:line="271" w:lineRule="atLeast"/>
        <w:rPr>
          <w:rFonts w:asciiTheme="minorHAnsi" w:hAnsiTheme="minorHAnsi"/>
          <w:b/>
          <w:bCs/>
          <w:color w:val="000000" w:themeColor="text1"/>
          <w:sz w:val="22"/>
          <w:szCs w:val="22"/>
        </w:rPr>
      </w:pPr>
      <w:r w:rsidRPr="50A74B80">
        <w:rPr>
          <w:rFonts w:asciiTheme="minorHAnsi" w:hAnsiTheme="minorHAnsi"/>
          <w:b/>
          <w:bCs/>
          <w:color w:val="000000" w:themeColor="text1"/>
          <w:sz w:val="22"/>
          <w:szCs w:val="22"/>
        </w:rPr>
        <w:t xml:space="preserve">B. PROPOSAL SUBMITTAL </w:t>
      </w:r>
    </w:p>
    <w:p w14:paraId="32F5128F" w14:textId="5AA4CBC8" w:rsidR="001C268D" w:rsidRPr="00115530" w:rsidRDefault="50A74B80" w:rsidP="50A74B80">
      <w:pPr>
        <w:pStyle w:val="CM17"/>
        <w:pBdr>
          <w:top w:val="single" w:sz="4" w:space="1" w:color="000000" w:themeColor="text1"/>
          <w:left w:val="single" w:sz="4" w:space="4" w:color="000000" w:themeColor="text1"/>
          <w:bottom w:val="single" w:sz="4" w:space="1" w:color="000000" w:themeColor="text1"/>
          <w:right w:val="single" w:sz="4" w:space="4" w:color="000000" w:themeColor="text1"/>
        </w:pBdr>
        <w:spacing w:after="272"/>
        <w:jc w:val="center"/>
        <w:rPr>
          <w:rFonts w:asciiTheme="minorHAnsi" w:hAnsiTheme="minorHAnsi"/>
          <w:b/>
          <w:bCs/>
          <w:color w:val="000000" w:themeColor="text1"/>
          <w:sz w:val="22"/>
          <w:szCs w:val="22"/>
        </w:rPr>
      </w:pPr>
      <w:r w:rsidRPr="50A74B80">
        <w:rPr>
          <w:rFonts w:asciiTheme="minorHAnsi" w:hAnsiTheme="minorHAnsi"/>
          <w:b/>
          <w:bCs/>
          <w:color w:val="000000" w:themeColor="text1"/>
          <w:sz w:val="22"/>
          <w:szCs w:val="22"/>
        </w:rPr>
        <w:t xml:space="preserve">All responses must be received by 2:00 pm, March 23, 2017. </w:t>
      </w:r>
    </w:p>
    <w:p w14:paraId="354929F9" w14:textId="77777777" w:rsidR="001C268D" w:rsidRPr="00115530" w:rsidRDefault="50A74B80" w:rsidP="50A74B80">
      <w:pPr>
        <w:pStyle w:val="CM17"/>
        <w:spacing w:after="272" w:line="271" w:lineRule="atLeast"/>
        <w:rPr>
          <w:rFonts w:asciiTheme="minorHAnsi" w:hAnsiTheme="minorHAnsi"/>
          <w:color w:val="000000" w:themeColor="text1"/>
          <w:sz w:val="22"/>
          <w:szCs w:val="22"/>
        </w:rPr>
      </w:pPr>
      <w:r w:rsidRPr="50A74B80">
        <w:rPr>
          <w:rFonts w:asciiTheme="minorHAnsi" w:hAnsiTheme="minorHAnsi"/>
          <w:color w:val="000000" w:themeColor="text1"/>
          <w:sz w:val="22"/>
          <w:szCs w:val="22"/>
        </w:rPr>
        <w:t xml:space="preserve">All proposals shall be firm offers subject to acceptance by RSD7 and may not be withdrawn for a period of 90 calendar days following the last day to submit bids. Proposals may not be amended once submitted to RSD7, except as permitted by RSD7. </w:t>
      </w:r>
    </w:p>
    <w:p w14:paraId="3B89A2AF" w14:textId="5BF1C8AA" w:rsidR="001C268D" w:rsidRPr="00115530" w:rsidRDefault="50A74B80" w:rsidP="50A74B80">
      <w:pPr>
        <w:pStyle w:val="CM17"/>
        <w:spacing w:after="272" w:line="271" w:lineRule="atLeast"/>
        <w:rPr>
          <w:rFonts w:asciiTheme="minorHAnsi" w:hAnsiTheme="minorHAnsi"/>
          <w:color w:val="000000" w:themeColor="text1"/>
          <w:sz w:val="22"/>
          <w:szCs w:val="22"/>
        </w:rPr>
      </w:pPr>
      <w:r w:rsidRPr="50A74B80">
        <w:rPr>
          <w:rFonts w:asciiTheme="minorHAnsi" w:hAnsiTheme="minorHAnsi"/>
          <w:color w:val="000000" w:themeColor="text1"/>
          <w:sz w:val="22"/>
          <w:szCs w:val="22"/>
        </w:rPr>
        <w:t xml:space="preserve">It is the sole responsibility of the person submitting the proposal to ensure that it is delivered on time. Any proposal submitted after the deadline will be returned without consideration. </w:t>
      </w:r>
    </w:p>
    <w:p w14:paraId="5AF498C4" w14:textId="4D534C4B" w:rsidR="001C268D" w:rsidRPr="00115530" w:rsidRDefault="50A74B80" w:rsidP="50A74B80">
      <w:pPr>
        <w:pStyle w:val="CM17"/>
        <w:spacing w:after="272" w:line="271" w:lineRule="atLeast"/>
        <w:rPr>
          <w:rFonts w:asciiTheme="minorHAnsi" w:hAnsiTheme="minorHAnsi"/>
          <w:color w:val="000000" w:themeColor="text1"/>
          <w:sz w:val="22"/>
          <w:szCs w:val="22"/>
        </w:rPr>
      </w:pPr>
      <w:r w:rsidRPr="50A74B80">
        <w:rPr>
          <w:rFonts w:asciiTheme="minorHAnsi" w:hAnsiTheme="minorHAnsi"/>
          <w:color w:val="000000" w:themeColor="text1"/>
          <w:sz w:val="22"/>
          <w:szCs w:val="22"/>
        </w:rPr>
        <w:t xml:space="preserve">To submit a response to this request please </w:t>
      </w:r>
      <w:r w:rsidRPr="50A74B80">
        <w:rPr>
          <w:rFonts w:ascii="Calibri" w:eastAsia="Calibri" w:hAnsi="Calibri" w:cs="Calibri"/>
          <w:b/>
          <w:bCs/>
          <w:sz w:val="22"/>
          <w:szCs w:val="22"/>
        </w:rPr>
        <w:t>email one (1) electronic copy to IT_RFP@rsd7.net</w:t>
      </w:r>
      <w:r w:rsidRPr="50A74B80">
        <w:rPr>
          <w:rFonts w:ascii="Calibri" w:eastAsia="Calibri" w:hAnsi="Calibri" w:cs="Calibri"/>
          <w:sz w:val="22"/>
          <w:szCs w:val="22"/>
        </w:rPr>
        <w:t>.  The email must be clearly marked with the bidder’s name/identification and the subject must be the words</w:t>
      </w:r>
      <w:r w:rsidRPr="50A74B80">
        <w:rPr>
          <w:rFonts w:asciiTheme="minorHAnsi" w:hAnsiTheme="minorHAnsi"/>
          <w:color w:val="000000" w:themeColor="text1"/>
          <w:sz w:val="22"/>
          <w:szCs w:val="22"/>
        </w:rPr>
        <w:t xml:space="preserve">: </w:t>
      </w:r>
    </w:p>
    <w:p w14:paraId="379B4BF6" w14:textId="571CF458" w:rsidR="001C268D" w:rsidRPr="00115530" w:rsidRDefault="50A74B80" w:rsidP="50A74B80">
      <w:pPr>
        <w:pStyle w:val="CM17"/>
        <w:pBdr>
          <w:top w:val="single" w:sz="4" w:space="1" w:color="000000" w:themeColor="text1"/>
          <w:left w:val="single" w:sz="4" w:space="4" w:color="000000" w:themeColor="text1"/>
          <w:bottom w:val="single" w:sz="4" w:space="1" w:color="000000" w:themeColor="text1"/>
          <w:right w:val="single" w:sz="4" w:space="4" w:color="000000" w:themeColor="text1"/>
        </w:pBdr>
        <w:spacing w:after="272" w:line="271" w:lineRule="atLeast"/>
        <w:jc w:val="center"/>
        <w:rPr>
          <w:rFonts w:asciiTheme="minorHAnsi" w:hAnsiTheme="minorHAnsi"/>
          <w:b/>
          <w:bCs/>
          <w:color w:val="000000" w:themeColor="text1"/>
          <w:sz w:val="22"/>
          <w:szCs w:val="22"/>
        </w:rPr>
      </w:pPr>
      <w:r w:rsidRPr="50A74B80">
        <w:rPr>
          <w:rFonts w:asciiTheme="minorHAnsi" w:hAnsiTheme="minorHAnsi"/>
          <w:b/>
          <w:bCs/>
          <w:color w:val="000000" w:themeColor="text1"/>
          <w:sz w:val="22"/>
          <w:szCs w:val="22"/>
        </w:rPr>
        <w:t>“PROPOSAL RESPONDING TO RFP #2017 E-Rate RSD7 Wired”</w:t>
      </w:r>
    </w:p>
    <w:p w14:paraId="34DD5948" w14:textId="77777777" w:rsidR="001C268D" w:rsidRPr="00115530" w:rsidRDefault="50A74B80" w:rsidP="50A74B80">
      <w:pPr>
        <w:pStyle w:val="CM17"/>
        <w:spacing w:after="272" w:line="271" w:lineRule="atLeast"/>
        <w:rPr>
          <w:rFonts w:asciiTheme="minorHAnsi" w:hAnsiTheme="minorHAnsi"/>
          <w:color w:val="000000" w:themeColor="text1"/>
          <w:sz w:val="22"/>
          <w:szCs w:val="22"/>
        </w:rPr>
      </w:pPr>
      <w:r w:rsidRPr="50A74B80">
        <w:rPr>
          <w:rFonts w:asciiTheme="minorHAnsi" w:hAnsiTheme="minorHAnsi"/>
          <w:color w:val="000000" w:themeColor="text1"/>
          <w:sz w:val="22"/>
          <w:szCs w:val="22"/>
        </w:rPr>
        <w:t xml:space="preserve">RSD7 shall not be responsible for, nor accept as a valid excuse a late proposal delivery, any delay in mail service or other method of delivery used by the proposer. </w:t>
      </w:r>
    </w:p>
    <w:p w14:paraId="698BF18F" w14:textId="77777777" w:rsidR="001C268D" w:rsidRPr="00115530" w:rsidRDefault="50A74B80" w:rsidP="50A74B80">
      <w:pPr>
        <w:pStyle w:val="CM2"/>
        <w:rPr>
          <w:rFonts w:asciiTheme="minorHAnsi" w:hAnsiTheme="minorHAnsi"/>
          <w:b/>
          <w:bCs/>
          <w:color w:val="000000" w:themeColor="text1"/>
          <w:sz w:val="22"/>
          <w:szCs w:val="22"/>
        </w:rPr>
      </w:pPr>
      <w:r w:rsidRPr="50A74B80">
        <w:rPr>
          <w:rFonts w:asciiTheme="minorHAnsi" w:hAnsiTheme="minorHAnsi"/>
          <w:b/>
          <w:bCs/>
          <w:color w:val="000000" w:themeColor="text1"/>
          <w:sz w:val="22"/>
          <w:szCs w:val="22"/>
        </w:rPr>
        <w:t xml:space="preserve">FOR YOUR CONVENIENCE: </w:t>
      </w:r>
    </w:p>
    <w:p w14:paraId="253EAE21" w14:textId="77777777" w:rsidR="001C268D" w:rsidRPr="00115530" w:rsidRDefault="50A74B80" w:rsidP="50A74B80">
      <w:pPr>
        <w:pStyle w:val="CM2"/>
        <w:rPr>
          <w:rFonts w:asciiTheme="minorHAnsi" w:hAnsiTheme="minorHAnsi"/>
          <w:color w:val="000000" w:themeColor="text1"/>
          <w:sz w:val="22"/>
          <w:szCs w:val="22"/>
        </w:rPr>
      </w:pPr>
      <w:r w:rsidRPr="50A74B80">
        <w:rPr>
          <w:rFonts w:asciiTheme="minorHAnsi" w:hAnsiTheme="minorHAnsi"/>
          <w:color w:val="000000" w:themeColor="text1"/>
          <w:sz w:val="22"/>
          <w:szCs w:val="22"/>
        </w:rPr>
        <w:t xml:space="preserve">An electronic copy of this RFP can be accessed via Reynolds School District website.  URL:  </w:t>
      </w:r>
      <w:hyperlink r:id="rId7">
        <w:r w:rsidRPr="50A74B80">
          <w:rPr>
            <w:rStyle w:val="Hyperlink"/>
            <w:rFonts w:asciiTheme="minorHAnsi" w:hAnsiTheme="minorHAnsi"/>
            <w:sz w:val="22"/>
            <w:szCs w:val="22"/>
          </w:rPr>
          <w:t>https://www.reynolds.k12.or.us/rfps</w:t>
        </w:r>
      </w:hyperlink>
      <w:r w:rsidRPr="50A74B80">
        <w:rPr>
          <w:rFonts w:asciiTheme="minorHAnsi" w:hAnsiTheme="minorHAnsi"/>
          <w:color w:val="000000" w:themeColor="text1"/>
          <w:sz w:val="22"/>
          <w:szCs w:val="22"/>
        </w:rPr>
        <w:t>.</w:t>
      </w:r>
    </w:p>
    <w:p w14:paraId="16C1EC68" w14:textId="77777777" w:rsidR="001C268D" w:rsidRPr="00115530" w:rsidRDefault="001C268D" w:rsidP="001C268D">
      <w:pPr>
        <w:pStyle w:val="CM2"/>
        <w:rPr>
          <w:rFonts w:asciiTheme="minorHAnsi" w:hAnsiTheme="minorHAnsi" w:cs="Times New Roman"/>
          <w:color w:val="000000"/>
          <w:sz w:val="22"/>
          <w:szCs w:val="22"/>
        </w:rPr>
      </w:pPr>
      <w:r w:rsidRPr="00115530">
        <w:rPr>
          <w:rFonts w:asciiTheme="minorHAnsi" w:hAnsiTheme="minorHAnsi" w:cs="Times New Roman"/>
          <w:color w:val="000000"/>
          <w:sz w:val="22"/>
          <w:szCs w:val="22"/>
        </w:rPr>
        <w:t xml:space="preserve"> </w:t>
      </w:r>
    </w:p>
    <w:p w14:paraId="71ECF3A3" w14:textId="77777777" w:rsidR="008E5EDD" w:rsidRPr="00115530" w:rsidRDefault="008E5EDD" w:rsidP="0071236A">
      <w:pPr>
        <w:pStyle w:val="Default"/>
        <w:rPr>
          <w:rFonts w:asciiTheme="minorHAnsi" w:hAnsiTheme="minorHAnsi"/>
          <w:b/>
          <w:bCs/>
          <w:sz w:val="22"/>
          <w:szCs w:val="22"/>
        </w:rPr>
      </w:pPr>
    </w:p>
    <w:p w14:paraId="242B66A7" w14:textId="77777777" w:rsidR="00356801" w:rsidRPr="00115530" w:rsidRDefault="50A74B80" w:rsidP="50A74B80">
      <w:pPr>
        <w:pStyle w:val="CM17"/>
        <w:spacing w:after="272" w:line="271" w:lineRule="atLeast"/>
        <w:rPr>
          <w:rFonts w:asciiTheme="minorHAnsi" w:hAnsiTheme="minorHAnsi"/>
          <w:b/>
          <w:bCs/>
          <w:color w:val="000000" w:themeColor="text1"/>
          <w:sz w:val="22"/>
          <w:szCs w:val="22"/>
        </w:rPr>
      </w:pPr>
      <w:r w:rsidRPr="50A74B80">
        <w:rPr>
          <w:rFonts w:asciiTheme="minorHAnsi" w:hAnsiTheme="minorHAnsi"/>
          <w:b/>
          <w:bCs/>
          <w:color w:val="000000" w:themeColor="text1"/>
          <w:sz w:val="22"/>
          <w:szCs w:val="22"/>
        </w:rPr>
        <w:t xml:space="preserve">C. QUESTIONS, POSSIBLE ADDENDUMS AND WITHDRAWAL OF PROPOSALS </w:t>
      </w:r>
    </w:p>
    <w:p w14:paraId="7107BDCE" w14:textId="0F59ECB5" w:rsidR="00356801" w:rsidRPr="00115530" w:rsidRDefault="50A74B80" w:rsidP="50A74B80">
      <w:pPr>
        <w:pStyle w:val="CM17"/>
        <w:spacing w:after="272" w:line="271" w:lineRule="atLeast"/>
        <w:rPr>
          <w:rFonts w:asciiTheme="minorHAnsi" w:hAnsiTheme="minorHAnsi"/>
          <w:color w:val="000000" w:themeColor="text1"/>
          <w:sz w:val="22"/>
          <w:szCs w:val="22"/>
          <w:highlight w:val="yellow"/>
        </w:rPr>
      </w:pPr>
      <w:r w:rsidRPr="50A74B80">
        <w:rPr>
          <w:rFonts w:asciiTheme="minorHAnsi" w:hAnsiTheme="minorHAnsi"/>
          <w:color w:val="000000" w:themeColor="text1"/>
          <w:sz w:val="22"/>
          <w:szCs w:val="22"/>
        </w:rPr>
        <w:t xml:space="preserve">For questions or comments regarding this RFP process or the RFP documents, please submit your questions or comments in writing. You may submit requests for information and/or clarification in writing until 2:00 pm March 13, 2017. Questions must be typewritten or printed and sent to RSD7 via e-mail address IT_RFP@rsd7.net. RSD7 shall not be obligated to answer any questions received after the above-specified deadline or any questions submitted in a manner other than as instructed above. </w:t>
      </w:r>
    </w:p>
    <w:p w14:paraId="130E05D0" w14:textId="76D02FE9" w:rsidR="00356801" w:rsidRPr="00115530" w:rsidRDefault="50A74B80" w:rsidP="50A74B80">
      <w:pPr>
        <w:pStyle w:val="CM17"/>
        <w:spacing w:after="272" w:line="268" w:lineRule="atLeast"/>
        <w:ind w:right="212"/>
        <w:rPr>
          <w:rFonts w:asciiTheme="minorHAnsi" w:hAnsiTheme="minorHAnsi"/>
          <w:color w:val="000000" w:themeColor="text1"/>
          <w:sz w:val="22"/>
          <w:szCs w:val="22"/>
        </w:rPr>
      </w:pPr>
      <w:r w:rsidRPr="50A74B80">
        <w:rPr>
          <w:rFonts w:asciiTheme="minorHAnsi" w:hAnsiTheme="minorHAnsi"/>
          <w:color w:val="000000" w:themeColor="text1"/>
          <w:sz w:val="22"/>
          <w:szCs w:val="22"/>
        </w:rPr>
        <w:lastRenderedPageBreak/>
        <w:t xml:space="preserve">RSD7 will respond in writing to all questions by 5:00 pm March 17, 2017. All answers will be provided as a numbered questions and answer document, for example, RFP Q&amp;A #1. </w:t>
      </w:r>
    </w:p>
    <w:p w14:paraId="4A98A072" w14:textId="77777777" w:rsidR="00356801" w:rsidRPr="00115530" w:rsidRDefault="50A74B80" w:rsidP="50A74B80">
      <w:pPr>
        <w:pStyle w:val="CM17"/>
        <w:spacing w:after="272" w:line="271" w:lineRule="atLeast"/>
        <w:ind w:right="350"/>
        <w:rPr>
          <w:rFonts w:asciiTheme="minorHAnsi" w:hAnsiTheme="minorHAnsi"/>
          <w:color w:val="000000" w:themeColor="text1"/>
          <w:sz w:val="22"/>
          <w:szCs w:val="22"/>
        </w:rPr>
      </w:pPr>
      <w:r w:rsidRPr="50A74B80">
        <w:rPr>
          <w:rFonts w:asciiTheme="minorHAnsi" w:hAnsiTheme="minorHAnsi"/>
          <w:color w:val="000000" w:themeColor="text1"/>
          <w:sz w:val="22"/>
          <w:szCs w:val="22"/>
        </w:rPr>
        <w:t xml:space="preserve">If it becomes necessary for RSD7 to revise any part of this RFP, or to provide clarification or additional information after the documents are released, RSD7 will e-mail the answers to the bidders. </w:t>
      </w:r>
    </w:p>
    <w:p w14:paraId="6DFB9354" w14:textId="77777777" w:rsidR="00356801" w:rsidRPr="00115530" w:rsidRDefault="50A74B80" w:rsidP="50A74B80">
      <w:pPr>
        <w:pStyle w:val="CM5"/>
        <w:ind w:right="97"/>
        <w:rPr>
          <w:rFonts w:asciiTheme="minorHAnsi" w:hAnsiTheme="minorHAnsi"/>
          <w:color w:val="000000" w:themeColor="text1"/>
          <w:sz w:val="22"/>
          <w:szCs w:val="22"/>
        </w:rPr>
      </w:pPr>
      <w:r w:rsidRPr="50A74B80">
        <w:rPr>
          <w:rFonts w:asciiTheme="minorHAnsi" w:hAnsiTheme="minorHAnsi"/>
          <w:color w:val="000000" w:themeColor="text1"/>
          <w:sz w:val="22"/>
          <w:szCs w:val="22"/>
        </w:rPr>
        <w:t xml:space="preserve">RSD7 shall not, under any circumstance, be liable for any pre-contractual expenses incurred by potential contractors, and potential contractors shall not include any such expenses as part of their RFP. Pre-contractual expenses are defined as any expenses incurred by a potential contractor in: (1) preparing its proposal in response to this RFP; (2) submitting that proposal to RSD7; (3) negotiating with RSD7 any matter related to this RFP, including a possible contract; or (4) engaging in any other activity prior to the effective date of award, if any, of a contract resulting from this RFP. </w:t>
      </w:r>
    </w:p>
    <w:p w14:paraId="09BECEE4" w14:textId="77777777" w:rsidR="00356801" w:rsidRPr="00115530" w:rsidRDefault="00356801" w:rsidP="00356801">
      <w:pPr>
        <w:pStyle w:val="Default"/>
        <w:rPr>
          <w:rFonts w:asciiTheme="minorHAnsi" w:hAnsiTheme="minorHAnsi"/>
          <w:sz w:val="22"/>
          <w:szCs w:val="22"/>
        </w:rPr>
      </w:pPr>
    </w:p>
    <w:p w14:paraId="2BC3BBD0" w14:textId="77777777" w:rsidR="00356801" w:rsidRPr="00115530" w:rsidRDefault="50A74B80" w:rsidP="50A74B80">
      <w:pPr>
        <w:pStyle w:val="CM17"/>
        <w:spacing w:after="272" w:line="268" w:lineRule="atLeast"/>
        <w:ind w:right="97"/>
        <w:rPr>
          <w:rFonts w:asciiTheme="minorHAnsi" w:hAnsiTheme="minorHAnsi"/>
          <w:color w:val="000000" w:themeColor="text1"/>
          <w:sz w:val="22"/>
          <w:szCs w:val="22"/>
        </w:rPr>
      </w:pPr>
      <w:r w:rsidRPr="50A74B80">
        <w:rPr>
          <w:rFonts w:asciiTheme="minorHAnsi" w:hAnsiTheme="minorHAnsi"/>
          <w:b/>
          <w:bCs/>
          <w:color w:val="000000" w:themeColor="text1"/>
          <w:sz w:val="22"/>
          <w:szCs w:val="22"/>
        </w:rPr>
        <w:t>Withdrawal of Proposal:</w:t>
      </w:r>
      <w:r w:rsidRPr="50A74B80">
        <w:rPr>
          <w:rFonts w:asciiTheme="minorHAnsi" w:hAnsiTheme="minorHAnsi"/>
          <w:color w:val="000000" w:themeColor="text1"/>
          <w:sz w:val="22"/>
          <w:szCs w:val="22"/>
        </w:rPr>
        <w:t xml:space="preserve"> Any proposer may withdraw a proposal, either personally or by written request at any time prior to the scheduled closing time for receipt of proposals. </w:t>
      </w:r>
    </w:p>
    <w:p w14:paraId="752F170A" w14:textId="77777777" w:rsidR="004B65B7" w:rsidRDefault="50A74B80" w:rsidP="50A74B80">
      <w:pPr>
        <w:pStyle w:val="CM17"/>
        <w:spacing w:after="272" w:line="271" w:lineRule="atLeast"/>
        <w:rPr>
          <w:rFonts w:asciiTheme="minorHAnsi" w:hAnsiTheme="minorHAnsi"/>
          <w:color w:val="000000" w:themeColor="text1"/>
          <w:sz w:val="22"/>
          <w:szCs w:val="22"/>
        </w:rPr>
      </w:pPr>
      <w:r w:rsidRPr="50A74B80">
        <w:rPr>
          <w:rFonts w:asciiTheme="minorHAnsi" w:hAnsiTheme="minorHAnsi"/>
          <w:color w:val="000000" w:themeColor="text1"/>
          <w:sz w:val="22"/>
          <w:szCs w:val="22"/>
        </w:rPr>
        <w:t xml:space="preserve">To withdraw your proposal, contact: </w:t>
      </w:r>
      <w:hyperlink r:id="rId8">
        <w:r w:rsidRPr="50A74B80">
          <w:rPr>
            <w:rStyle w:val="Hyperlink"/>
            <w:rFonts w:asciiTheme="minorHAnsi" w:hAnsiTheme="minorHAnsi"/>
            <w:sz w:val="22"/>
            <w:szCs w:val="22"/>
          </w:rPr>
          <w:t>IT_RFP@rsd7.net</w:t>
        </w:r>
      </w:hyperlink>
      <w:r w:rsidRPr="50A74B80">
        <w:rPr>
          <w:rFonts w:asciiTheme="minorHAnsi" w:hAnsiTheme="minorHAnsi"/>
          <w:color w:val="000000" w:themeColor="text1"/>
          <w:sz w:val="22"/>
          <w:szCs w:val="22"/>
        </w:rPr>
        <w:t xml:space="preserve"> </w:t>
      </w:r>
    </w:p>
    <w:p w14:paraId="4CC54EE2" w14:textId="57F1E019" w:rsidR="00356801" w:rsidRPr="00115530" w:rsidRDefault="45C7B4F9" w:rsidP="45C7B4F9">
      <w:pPr>
        <w:pStyle w:val="CM17"/>
        <w:spacing w:after="272" w:line="271" w:lineRule="atLeast"/>
        <w:rPr>
          <w:rFonts w:asciiTheme="minorHAnsi" w:hAnsiTheme="minorHAnsi"/>
          <w:b/>
          <w:bCs/>
          <w:color w:val="000000" w:themeColor="text1"/>
          <w:sz w:val="22"/>
          <w:szCs w:val="22"/>
        </w:rPr>
      </w:pPr>
      <w:r w:rsidRPr="45C7B4F9">
        <w:rPr>
          <w:rFonts w:asciiTheme="minorHAnsi" w:hAnsiTheme="minorHAnsi"/>
          <w:b/>
          <w:bCs/>
          <w:color w:val="000000" w:themeColor="text1"/>
          <w:sz w:val="22"/>
          <w:szCs w:val="22"/>
        </w:rPr>
        <w:t xml:space="preserve">D. GENERAL INSTRUCTIONS </w:t>
      </w:r>
    </w:p>
    <w:p w14:paraId="651F14CB" w14:textId="01CBFE9C" w:rsidR="00C31C22" w:rsidRPr="00BD69E1" w:rsidRDefault="0849E856" w:rsidP="0849E856">
      <w:pPr>
        <w:pStyle w:val="Default"/>
        <w:widowControl w:val="0"/>
        <w:numPr>
          <w:ilvl w:val="0"/>
          <w:numId w:val="1"/>
        </w:numPr>
        <w:spacing w:after="304"/>
        <w:rPr>
          <w:rFonts w:asciiTheme="minorHAnsi" w:hAnsiTheme="minorHAnsi" w:cstheme="minorBidi"/>
          <w:sz w:val="22"/>
          <w:szCs w:val="22"/>
        </w:rPr>
      </w:pPr>
      <w:r w:rsidRPr="0849E856">
        <w:rPr>
          <w:rFonts w:asciiTheme="minorHAnsi" w:hAnsiTheme="minorHAnsi" w:cstheme="minorBidi"/>
          <w:b/>
          <w:bCs/>
          <w:sz w:val="22"/>
          <w:szCs w:val="22"/>
        </w:rPr>
        <w:t>Scope of Contract</w:t>
      </w:r>
      <w:r w:rsidRPr="0849E856">
        <w:rPr>
          <w:rFonts w:asciiTheme="minorHAnsi" w:hAnsiTheme="minorHAnsi" w:cstheme="minorBidi"/>
          <w:sz w:val="22"/>
          <w:szCs w:val="22"/>
        </w:rPr>
        <w:t xml:space="preserve">. The district is seeking to replace its aging network infrastructure through all buildings while increasing bandwidth.  Our goal is for the network to be able to support our immediate and anticipated needs.  Most of the District’s switches are Cisco Catalyst </w:t>
      </w:r>
      <w:proofErr w:type="spellStart"/>
      <w:r w:rsidRPr="0849E856">
        <w:rPr>
          <w:rFonts w:asciiTheme="minorHAnsi" w:hAnsiTheme="minorHAnsi" w:cstheme="minorBidi"/>
          <w:sz w:val="22"/>
          <w:szCs w:val="22"/>
        </w:rPr>
        <w:t>PoE</w:t>
      </w:r>
      <w:proofErr w:type="spellEnd"/>
      <w:r w:rsidRPr="0849E856">
        <w:rPr>
          <w:rFonts w:asciiTheme="minorHAnsi" w:hAnsiTheme="minorHAnsi" w:cstheme="minorBidi"/>
          <w:sz w:val="22"/>
          <w:szCs w:val="22"/>
        </w:rPr>
        <w:t xml:space="preserve"> 2960 switches and support the telephone system, existing access points, and video security system.  The goal of this RFP is to replace our remaining HP core switches with Cisco 3850 or equivalent as well as replace some of our aging Cisco 2960-S access layer switches.</w:t>
      </w:r>
    </w:p>
    <w:p w14:paraId="6484F673" w14:textId="12F093AE" w:rsidR="00C31C22" w:rsidRPr="00115530" w:rsidRDefault="45C7B4F9" w:rsidP="45C7B4F9">
      <w:pPr>
        <w:pStyle w:val="Default"/>
        <w:numPr>
          <w:ilvl w:val="0"/>
          <w:numId w:val="5"/>
        </w:numPr>
        <w:rPr>
          <w:rFonts w:asciiTheme="minorHAnsi" w:hAnsiTheme="minorHAnsi" w:cstheme="minorBidi"/>
          <w:sz w:val="22"/>
          <w:szCs w:val="22"/>
        </w:rPr>
      </w:pPr>
      <w:r w:rsidRPr="45C7B4F9">
        <w:rPr>
          <w:rFonts w:asciiTheme="minorHAnsi" w:hAnsiTheme="minorHAnsi" w:cstheme="minorBidi"/>
          <w:sz w:val="22"/>
          <w:szCs w:val="22"/>
        </w:rPr>
        <w:t xml:space="preserve">Vendor must complete an onsite review/tour as indicated in section 1.5 below prior to submitting RFP response. </w:t>
      </w:r>
    </w:p>
    <w:p w14:paraId="77631CF8" w14:textId="77777777" w:rsidR="00282F7F" w:rsidRDefault="45C7B4F9" w:rsidP="00282F7F">
      <w:pPr>
        <w:pStyle w:val="Default"/>
        <w:numPr>
          <w:ilvl w:val="0"/>
          <w:numId w:val="5"/>
        </w:numPr>
        <w:rPr>
          <w:rFonts w:asciiTheme="minorHAnsi" w:hAnsiTheme="minorHAnsi" w:cstheme="minorBidi"/>
          <w:sz w:val="22"/>
          <w:szCs w:val="22"/>
        </w:rPr>
      </w:pPr>
      <w:r w:rsidRPr="45C7B4F9">
        <w:rPr>
          <w:rFonts w:asciiTheme="minorHAnsi" w:hAnsiTheme="minorHAnsi" w:cstheme="minorBidi"/>
          <w:sz w:val="22"/>
          <w:szCs w:val="22"/>
        </w:rPr>
        <w:t>Vendor will provide the quantity of switches needed to replace our remaining old HP core switches at each site with Cisco 3850 or equivalent according to specifications below.</w:t>
      </w:r>
    </w:p>
    <w:p w14:paraId="702CBB4C" w14:textId="2C208A37" w:rsidR="50A74B80" w:rsidRPr="00282F7F" w:rsidRDefault="0849E856" w:rsidP="00282F7F">
      <w:pPr>
        <w:pStyle w:val="Default"/>
        <w:numPr>
          <w:ilvl w:val="0"/>
          <w:numId w:val="5"/>
        </w:numPr>
        <w:rPr>
          <w:rFonts w:asciiTheme="minorHAnsi" w:hAnsiTheme="minorHAnsi" w:cstheme="minorBidi"/>
          <w:sz w:val="22"/>
          <w:szCs w:val="22"/>
        </w:rPr>
      </w:pPr>
      <w:r w:rsidRPr="00282F7F">
        <w:rPr>
          <w:rFonts w:asciiTheme="minorHAnsi" w:hAnsiTheme="minorHAnsi" w:cstheme="minorBidi"/>
          <w:sz w:val="22"/>
          <w:szCs w:val="22"/>
        </w:rPr>
        <w:t>Vendor will provide the quantity of switches needed to replace our old Cisco access layer switches at three elementary schools and the high school with Cisco 2906-X or equivalent according to the specifications below.</w:t>
      </w:r>
    </w:p>
    <w:p w14:paraId="6F0CE939" w14:textId="1E37F111" w:rsidR="00C31C22" w:rsidRPr="00014C86" w:rsidRDefault="45C7B4F9" w:rsidP="45C7B4F9">
      <w:pPr>
        <w:pStyle w:val="Default"/>
        <w:numPr>
          <w:ilvl w:val="0"/>
          <w:numId w:val="5"/>
        </w:numPr>
        <w:rPr>
          <w:rFonts w:asciiTheme="minorHAnsi" w:hAnsiTheme="minorHAnsi" w:cstheme="minorBidi"/>
          <w:sz w:val="22"/>
          <w:szCs w:val="22"/>
        </w:rPr>
      </w:pPr>
      <w:r w:rsidRPr="45C7B4F9">
        <w:rPr>
          <w:rFonts w:asciiTheme="minorHAnsi" w:hAnsiTheme="minorHAnsi" w:cstheme="minorBidi"/>
          <w:sz w:val="22"/>
          <w:szCs w:val="22"/>
        </w:rPr>
        <w:t xml:space="preserve">District staff will configure and install all switches. </w:t>
      </w:r>
    </w:p>
    <w:p w14:paraId="1F62E00F" w14:textId="565E0111" w:rsidR="00C31C22" w:rsidRPr="00014C86" w:rsidRDefault="45C7B4F9" w:rsidP="45C7B4F9">
      <w:pPr>
        <w:pStyle w:val="Default"/>
        <w:numPr>
          <w:ilvl w:val="0"/>
          <w:numId w:val="5"/>
        </w:numPr>
        <w:rPr>
          <w:rFonts w:asciiTheme="minorHAnsi" w:hAnsiTheme="minorHAnsi" w:cstheme="minorBidi"/>
          <w:sz w:val="22"/>
          <w:szCs w:val="22"/>
        </w:rPr>
      </w:pPr>
      <w:r w:rsidRPr="45C7B4F9">
        <w:rPr>
          <w:rFonts w:asciiTheme="minorHAnsi" w:hAnsiTheme="minorHAnsi" w:cstheme="minorBidi"/>
          <w:sz w:val="22"/>
          <w:szCs w:val="22"/>
        </w:rPr>
        <w:t xml:space="preserve">Vendor will provide any additional and/or replacement wiring, transceivers, patch panels, stacking modules, terminators and/or patch cables as needed to use the new switches. </w:t>
      </w:r>
    </w:p>
    <w:p w14:paraId="64944576" w14:textId="77777777" w:rsidR="00C31C22" w:rsidRPr="00115530" w:rsidRDefault="00C31C22" w:rsidP="00C31C22">
      <w:pPr>
        <w:pStyle w:val="Default"/>
        <w:rPr>
          <w:rFonts w:asciiTheme="minorHAnsi" w:hAnsiTheme="minorHAnsi"/>
          <w:sz w:val="22"/>
          <w:szCs w:val="22"/>
        </w:rPr>
      </w:pPr>
    </w:p>
    <w:p w14:paraId="5AB2F10B" w14:textId="77777777" w:rsidR="00C31C22" w:rsidRPr="00183448" w:rsidRDefault="00B1658A" w:rsidP="45C7B4F9">
      <w:pPr>
        <w:autoSpaceDE w:val="0"/>
        <w:autoSpaceDN w:val="0"/>
        <w:adjustRightInd w:val="0"/>
        <w:spacing w:after="0" w:line="240" w:lineRule="auto"/>
        <w:rPr>
          <w:rFonts w:ascii="Times New Roman" w:eastAsia="Times New Roman" w:hAnsi="Times New Roman" w:cs="Times New Roman"/>
          <w:color w:val="000000" w:themeColor="text1"/>
        </w:rPr>
      </w:pPr>
      <w:r w:rsidRPr="50A74B80">
        <w:rPr>
          <w:rFonts w:ascii="Times New Roman" w:eastAsia="Times New Roman" w:hAnsi="Times New Roman" w:cs="Times New Roman"/>
          <w:b/>
          <w:bCs/>
          <w:color w:val="000000"/>
        </w:rPr>
        <w:t>1</w:t>
      </w:r>
      <w:r w:rsidR="00C31C22" w:rsidRPr="50A74B80">
        <w:rPr>
          <w:rFonts w:ascii="Times New Roman" w:eastAsia="Times New Roman" w:hAnsi="Times New Roman" w:cs="Times New Roman"/>
          <w:b/>
          <w:bCs/>
          <w:color w:val="000000"/>
        </w:rPr>
        <w:t xml:space="preserve">.2 </w:t>
      </w:r>
      <w:r w:rsidR="0018070F" w:rsidRPr="00183448">
        <w:rPr>
          <w:rFonts w:cs="Times New Roman"/>
          <w:b/>
          <w:bCs/>
          <w:color w:val="000000"/>
        </w:rPr>
        <w:tab/>
      </w:r>
      <w:r w:rsidR="00C31C22" w:rsidRPr="50A74B80">
        <w:rPr>
          <w:rFonts w:ascii="Times New Roman" w:eastAsia="Times New Roman" w:hAnsi="Times New Roman" w:cs="Times New Roman"/>
          <w:b/>
          <w:bCs/>
          <w:color w:val="000000"/>
        </w:rPr>
        <w:t>Specifications</w:t>
      </w:r>
      <w:r w:rsidR="00C31C22" w:rsidRPr="026B23A2">
        <w:rPr>
          <w:rFonts w:ascii="Times New Roman" w:eastAsia="Times New Roman" w:hAnsi="Times New Roman" w:cs="Times New Roman"/>
          <w:b/>
          <w:bCs/>
          <w:color w:val="000000"/>
        </w:rPr>
        <w:t xml:space="preserve"> </w:t>
      </w:r>
    </w:p>
    <w:p w14:paraId="75DF6D03" w14:textId="24E5137B" w:rsidR="00C31C22" w:rsidRPr="00183448" w:rsidRDefault="45C7B4F9" w:rsidP="45C7B4F9">
      <w:pPr>
        <w:pStyle w:val="ListParagraph"/>
        <w:numPr>
          <w:ilvl w:val="0"/>
          <w:numId w:val="21"/>
        </w:numPr>
        <w:autoSpaceDE w:val="0"/>
        <w:autoSpaceDN w:val="0"/>
        <w:adjustRightInd w:val="0"/>
        <w:spacing w:after="0" w:line="240" w:lineRule="auto"/>
        <w:rPr>
          <w:rFonts w:ascii="Times New Roman" w:eastAsia="Times New Roman" w:hAnsi="Times New Roman" w:cs="Times New Roman"/>
          <w:color w:val="000000" w:themeColor="text1"/>
        </w:rPr>
      </w:pPr>
      <w:r w:rsidRPr="45C7B4F9">
        <w:rPr>
          <w:rFonts w:ascii="Times New Roman" w:eastAsia="Times New Roman" w:hAnsi="Times New Roman" w:cs="Times New Roman"/>
          <w:color w:val="000000" w:themeColor="text1"/>
        </w:rPr>
        <w:t>Each access layer switch proposed must be compatible with and have equal or greater capabilities to the Cisco Catalyst 2</w:t>
      </w:r>
      <w:r w:rsidRPr="45C7B4F9">
        <w:rPr>
          <w:rFonts w:ascii="Times New Roman" w:eastAsia="Times New Roman" w:hAnsi="Times New Roman" w:cs="Times New Roman"/>
        </w:rPr>
        <w:t>960-X (</w:t>
      </w:r>
      <w:r w:rsidRPr="45C7B4F9">
        <w:rPr>
          <w:rFonts w:ascii="Arial" w:eastAsia="Arial" w:hAnsi="Arial" w:cs="Arial"/>
        </w:rPr>
        <w:t>Cisco Catalyst 2960X-48FPD-L</w:t>
      </w:r>
      <w:r w:rsidRPr="45C7B4F9">
        <w:rPr>
          <w:rFonts w:ascii="Times New Roman" w:eastAsia="Times New Roman" w:hAnsi="Times New Roman" w:cs="Times New Roman"/>
        </w:rPr>
        <w:t>).</w:t>
      </w:r>
    </w:p>
    <w:p w14:paraId="5043702C" w14:textId="77777777" w:rsidR="00282F7F" w:rsidRPr="00282F7F" w:rsidRDefault="45C7B4F9" w:rsidP="00282F7F">
      <w:pPr>
        <w:pStyle w:val="ListParagraph"/>
        <w:numPr>
          <w:ilvl w:val="0"/>
          <w:numId w:val="21"/>
        </w:numPr>
        <w:autoSpaceDE w:val="0"/>
        <w:autoSpaceDN w:val="0"/>
        <w:adjustRightInd w:val="0"/>
        <w:spacing w:after="0" w:line="240" w:lineRule="auto"/>
        <w:rPr>
          <w:rFonts w:ascii="Times New Roman" w:eastAsia="Times New Roman" w:hAnsi="Times New Roman" w:cs="Times New Roman"/>
          <w:color w:val="000000" w:themeColor="text1"/>
        </w:rPr>
      </w:pPr>
      <w:r w:rsidRPr="45C7B4F9">
        <w:rPr>
          <w:rFonts w:ascii="Times New Roman" w:eastAsia="Times New Roman" w:hAnsi="Times New Roman" w:cs="Times New Roman"/>
        </w:rPr>
        <w:t xml:space="preserve">Each access layer switch will have 48 gigabit ports. </w:t>
      </w:r>
    </w:p>
    <w:p w14:paraId="6FD4A2CD" w14:textId="5468B70E" w:rsidR="00C31C22" w:rsidRPr="00282F7F" w:rsidRDefault="0849E856" w:rsidP="00282F7F">
      <w:pPr>
        <w:pStyle w:val="ListParagraph"/>
        <w:numPr>
          <w:ilvl w:val="0"/>
          <w:numId w:val="21"/>
        </w:numPr>
        <w:autoSpaceDE w:val="0"/>
        <w:autoSpaceDN w:val="0"/>
        <w:adjustRightInd w:val="0"/>
        <w:spacing w:after="0" w:line="240" w:lineRule="auto"/>
        <w:rPr>
          <w:rFonts w:ascii="Times New Roman" w:eastAsia="Times New Roman" w:hAnsi="Times New Roman" w:cs="Times New Roman"/>
          <w:color w:val="000000" w:themeColor="text1"/>
        </w:rPr>
      </w:pPr>
      <w:r w:rsidRPr="00282F7F">
        <w:rPr>
          <w:rFonts w:ascii="Times New Roman" w:eastAsia="Times New Roman" w:hAnsi="Times New Roman" w:cs="Times New Roman"/>
        </w:rPr>
        <w:t xml:space="preserve">Each access layer switch will have 740W or more </w:t>
      </w:r>
      <w:proofErr w:type="spellStart"/>
      <w:r w:rsidRPr="00282F7F">
        <w:rPr>
          <w:rFonts w:ascii="Times New Roman" w:eastAsia="Times New Roman" w:hAnsi="Times New Roman" w:cs="Times New Roman"/>
        </w:rPr>
        <w:t>PoE</w:t>
      </w:r>
      <w:proofErr w:type="spellEnd"/>
      <w:r w:rsidRPr="00282F7F">
        <w:rPr>
          <w:rFonts w:ascii="Times New Roman" w:eastAsia="Times New Roman" w:hAnsi="Times New Roman" w:cs="Times New Roman"/>
        </w:rPr>
        <w:t xml:space="preserve">, using the standard </w:t>
      </w:r>
      <w:proofErr w:type="spellStart"/>
      <w:r w:rsidRPr="00282F7F">
        <w:rPr>
          <w:rFonts w:ascii="Times New Roman" w:eastAsia="Times New Roman" w:hAnsi="Times New Roman" w:cs="Times New Roman"/>
        </w:rPr>
        <w:t>PoE</w:t>
      </w:r>
      <w:proofErr w:type="spellEnd"/>
      <w:r w:rsidRPr="00282F7F">
        <w:rPr>
          <w:rFonts w:ascii="Times New Roman" w:eastAsia="Times New Roman" w:hAnsi="Times New Roman" w:cs="Times New Roman"/>
        </w:rPr>
        <w:t xml:space="preserve">+.   </w:t>
      </w:r>
      <w:r w:rsidRPr="00282F7F">
        <w:rPr>
          <w:rFonts w:ascii="Times New Roman" w:eastAsia="Times New Roman" w:hAnsi="Times New Roman" w:cs="Times New Roman"/>
          <w:color w:val="000000" w:themeColor="text1"/>
        </w:rPr>
        <w:t xml:space="preserve"> </w:t>
      </w:r>
    </w:p>
    <w:p w14:paraId="6CA285CF" w14:textId="77777777" w:rsidR="00282F7F" w:rsidRDefault="0849E856" w:rsidP="00282F7F">
      <w:pPr>
        <w:pStyle w:val="ListParagraph"/>
        <w:numPr>
          <w:ilvl w:val="0"/>
          <w:numId w:val="21"/>
        </w:numPr>
        <w:autoSpaceDE w:val="0"/>
        <w:autoSpaceDN w:val="0"/>
        <w:adjustRightInd w:val="0"/>
        <w:spacing w:after="0" w:line="240" w:lineRule="auto"/>
        <w:rPr>
          <w:rFonts w:ascii="Times New Roman" w:eastAsia="Times New Roman" w:hAnsi="Times New Roman" w:cs="Times New Roman"/>
          <w:color w:val="000000" w:themeColor="text1"/>
        </w:rPr>
      </w:pPr>
      <w:r w:rsidRPr="0849E856">
        <w:rPr>
          <w:rFonts w:ascii="Times New Roman" w:eastAsia="Times New Roman" w:hAnsi="Times New Roman" w:cs="Times New Roman"/>
          <w:color w:val="000000" w:themeColor="text1"/>
        </w:rPr>
        <w:t>Each access layer switch must have 2 or more SFP+.</w:t>
      </w:r>
    </w:p>
    <w:p w14:paraId="7B41E9F3" w14:textId="77777777" w:rsidR="00282F7F" w:rsidRDefault="45C7B4F9" w:rsidP="00282F7F">
      <w:pPr>
        <w:pStyle w:val="ListParagraph"/>
        <w:numPr>
          <w:ilvl w:val="0"/>
          <w:numId w:val="21"/>
        </w:numPr>
        <w:autoSpaceDE w:val="0"/>
        <w:autoSpaceDN w:val="0"/>
        <w:adjustRightInd w:val="0"/>
        <w:spacing w:after="0" w:line="240" w:lineRule="auto"/>
        <w:rPr>
          <w:rFonts w:ascii="Times New Roman" w:eastAsia="Times New Roman" w:hAnsi="Times New Roman" w:cs="Times New Roman"/>
          <w:color w:val="000000" w:themeColor="text1"/>
        </w:rPr>
      </w:pPr>
      <w:r w:rsidRPr="00282F7F">
        <w:rPr>
          <w:rFonts w:ascii="Times New Roman" w:eastAsia="Times New Roman" w:hAnsi="Times New Roman" w:cs="Times New Roman"/>
          <w:color w:val="000000" w:themeColor="text1"/>
        </w:rPr>
        <w:t>Each access layer switch must come with 1 stacking module and 1 stacking cable.</w:t>
      </w:r>
    </w:p>
    <w:p w14:paraId="2E0BE6AA" w14:textId="69DDC0FF" w:rsidR="05CAFD0F" w:rsidRPr="00282F7F" w:rsidRDefault="45C7B4F9" w:rsidP="00282F7F">
      <w:pPr>
        <w:pStyle w:val="ListParagraph"/>
        <w:numPr>
          <w:ilvl w:val="0"/>
          <w:numId w:val="21"/>
        </w:numPr>
        <w:autoSpaceDE w:val="0"/>
        <w:autoSpaceDN w:val="0"/>
        <w:adjustRightInd w:val="0"/>
        <w:spacing w:after="0" w:line="240" w:lineRule="auto"/>
        <w:rPr>
          <w:rFonts w:ascii="Times New Roman" w:eastAsia="Times New Roman" w:hAnsi="Times New Roman" w:cs="Times New Roman"/>
          <w:color w:val="000000" w:themeColor="text1"/>
        </w:rPr>
      </w:pPr>
      <w:r w:rsidRPr="00282F7F">
        <w:rPr>
          <w:rFonts w:ascii="Times New Roman" w:eastAsia="Times New Roman" w:hAnsi="Times New Roman" w:cs="Times New Roman"/>
          <w:color w:val="000000" w:themeColor="text1"/>
        </w:rPr>
        <w:t>Each access layer switch must be able to stack with existing Cisco 2960-S switches.</w:t>
      </w:r>
    </w:p>
    <w:p w14:paraId="312ACB33" w14:textId="77777777" w:rsidR="00282F7F" w:rsidRDefault="45C7B4F9" w:rsidP="00282F7F">
      <w:pPr>
        <w:pStyle w:val="ListParagraph"/>
        <w:numPr>
          <w:ilvl w:val="0"/>
          <w:numId w:val="21"/>
        </w:numPr>
        <w:autoSpaceDE w:val="0"/>
        <w:autoSpaceDN w:val="0"/>
        <w:adjustRightInd w:val="0"/>
        <w:spacing w:after="0" w:line="240" w:lineRule="auto"/>
        <w:rPr>
          <w:rFonts w:ascii="Times New Roman" w:eastAsia="Times New Roman" w:hAnsi="Times New Roman" w:cs="Times New Roman"/>
          <w:color w:val="000000" w:themeColor="text1"/>
        </w:rPr>
      </w:pPr>
      <w:r w:rsidRPr="45C7B4F9">
        <w:rPr>
          <w:rFonts w:ascii="Times New Roman" w:eastAsia="Times New Roman" w:hAnsi="Times New Roman" w:cs="Times New Roman"/>
          <w:color w:val="000000" w:themeColor="text1"/>
        </w:rPr>
        <w:t>All fiber connections between switches must be LC to ST.</w:t>
      </w:r>
    </w:p>
    <w:p w14:paraId="735AF09D" w14:textId="26E4C373" w:rsidR="026B23A2" w:rsidRPr="00282F7F" w:rsidRDefault="45C7B4F9" w:rsidP="00282F7F">
      <w:pPr>
        <w:pStyle w:val="ListParagraph"/>
        <w:numPr>
          <w:ilvl w:val="0"/>
          <w:numId w:val="21"/>
        </w:numPr>
        <w:autoSpaceDE w:val="0"/>
        <w:autoSpaceDN w:val="0"/>
        <w:adjustRightInd w:val="0"/>
        <w:spacing w:after="0" w:line="240" w:lineRule="auto"/>
        <w:rPr>
          <w:rFonts w:ascii="Times New Roman" w:eastAsia="Times New Roman" w:hAnsi="Times New Roman" w:cs="Times New Roman"/>
          <w:color w:val="000000" w:themeColor="text1"/>
        </w:rPr>
      </w:pPr>
      <w:r w:rsidRPr="00282F7F">
        <w:rPr>
          <w:rFonts w:ascii="Times New Roman" w:eastAsia="Times New Roman" w:hAnsi="Times New Roman" w:cs="Times New Roman"/>
          <w:color w:val="000000" w:themeColor="text1"/>
        </w:rPr>
        <w:lastRenderedPageBreak/>
        <w:t>Number of access layer switches:</w:t>
      </w:r>
    </w:p>
    <w:tbl>
      <w:tblPr>
        <w:tblStyle w:val="TableGrid"/>
        <w:tblW w:w="4170" w:type="dxa"/>
        <w:jc w:val="center"/>
        <w:tblLook w:val="04A0" w:firstRow="1" w:lastRow="0" w:firstColumn="1" w:lastColumn="0" w:noHBand="0" w:noVBand="1"/>
      </w:tblPr>
      <w:tblGrid>
        <w:gridCol w:w="1620"/>
        <w:gridCol w:w="2550"/>
      </w:tblGrid>
      <w:tr w:rsidR="026B23A2" w14:paraId="09E7036C" w14:textId="77777777" w:rsidTr="0849E856">
        <w:trPr>
          <w:jc w:val="center"/>
        </w:trPr>
        <w:tc>
          <w:tcPr>
            <w:tcW w:w="1620" w:type="dxa"/>
          </w:tcPr>
          <w:p w14:paraId="57D443F7" w14:textId="77777777" w:rsidR="026B23A2" w:rsidRDefault="45C7B4F9" w:rsidP="45C7B4F9">
            <w:pPr>
              <w:pStyle w:val="ListParagraph"/>
              <w:ind w:left="-18"/>
              <w:rPr>
                <w:rFonts w:ascii="Times New Roman" w:eastAsia="Times New Roman" w:hAnsi="Times New Roman" w:cs="Times New Roman"/>
                <w:b/>
                <w:bCs/>
                <w:color w:val="000000" w:themeColor="text1"/>
              </w:rPr>
            </w:pPr>
            <w:r w:rsidRPr="45C7B4F9">
              <w:rPr>
                <w:rFonts w:ascii="Times New Roman" w:eastAsia="Times New Roman" w:hAnsi="Times New Roman" w:cs="Times New Roman"/>
                <w:b/>
                <w:bCs/>
                <w:color w:val="000000" w:themeColor="text1"/>
              </w:rPr>
              <w:t>School Name</w:t>
            </w:r>
          </w:p>
        </w:tc>
        <w:tc>
          <w:tcPr>
            <w:tcW w:w="2550" w:type="dxa"/>
          </w:tcPr>
          <w:p w14:paraId="1A2FE61C" w14:textId="0A2F9828" w:rsidR="026B23A2" w:rsidRDefault="45C7B4F9" w:rsidP="45C7B4F9">
            <w:pPr>
              <w:pStyle w:val="ListParagraph"/>
              <w:ind w:left="0"/>
              <w:jc w:val="center"/>
              <w:rPr>
                <w:rFonts w:ascii="Times New Roman" w:eastAsia="Times New Roman" w:hAnsi="Times New Roman" w:cs="Times New Roman"/>
                <w:b/>
                <w:bCs/>
                <w:color w:val="000000" w:themeColor="text1"/>
              </w:rPr>
            </w:pPr>
            <w:r w:rsidRPr="45C7B4F9">
              <w:rPr>
                <w:rFonts w:ascii="Times New Roman" w:eastAsia="Times New Roman" w:hAnsi="Times New Roman" w:cs="Times New Roman"/>
                <w:b/>
                <w:bCs/>
                <w:color w:val="000000" w:themeColor="text1"/>
              </w:rPr>
              <w:t xml:space="preserve">Cisco 2960-X 48-port or equivalent switches </w:t>
            </w:r>
          </w:p>
        </w:tc>
      </w:tr>
      <w:tr w:rsidR="25CD81BD" w14:paraId="2A09D950" w14:textId="77777777" w:rsidTr="0849E856">
        <w:trPr>
          <w:jc w:val="center"/>
        </w:trPr>
        <w:tc>
          <w:tcPr>
            <w:tcW w:w="1620" w:type="dxa"/>
          </w:tcPr>
          <w:p w14:paraId="7B3D4D01" w14:textId="66F09381" w:rsidR="25CD81BD" w:rsidRDefault="45C7B4F9" w:rsidP="45C7B4F9">
            <w:pPr>
              <w:pStyle w:val="ListParagraph"/>
              <w:ind w:left="0"/>
              <w:rPr>
                <w:rFonts w:ascii="Times New Roman" w:eastAsia="Times New Roman" w:hAnsi="Times New Roman" w:cs="Times New Roman"/>
                <w:color w:val="000000" w:themeColor="text1"/>
              </w:rPr>
            </w:pPr>
            <w:r w:rsidRPr="45C7B4F9">
              <w:rPr>
                <w:rFonts w:ascii="Times New Roman" w:eastAsia="Times New Roman" w:hAnsi="Times New Roman" w:cs="Times New Roman"/>
                <w:color w:val="000000" w:themeColor="text1"/>
              </w:rPr>
              <w:t>Reynolds HS</w:t>
            </w:r>
          </w:p>
        </w:tc>
        <w:tc>
          <w:tcPr>
            <w:tcW w:w="2550" w:type="dxa"/>
          </w:tcPr>
          <w:p w14:paraId="02CA6974" w14:textId="282724E0" w:rsidR="25CD81BD" w:rsidRDefault="0849E856" w:rsidP="0849E856">
            <w:pPr>
              <w:pStyle w:val="ListParagraph"/>
              <w:ind w:left="0"/>
              <w:jc w:val="center"/>
              <w:rPr>
                <w:rFonts w:ascii="Times New Roman" w:eastAsia="Times New Roman" w:hAnsi="Times New Roman" w:cs="Times New Roman"/>
                <w:color w:val="000000" w:themeColor="text1"/>
              </w:rPr>
            </w:pPr>
            <w:r w:rsidRPr="0849E856">
              <w:rPr>
                <w:rFonts w:ascii="Times New Roman" w:eastAsia="Times New Roman" w:hAnsi="Times New Roman" w:cs="Times New Roman"/>
                <w:color w:val="000000" w:themeColor="text1"/>
              </w:rPr>
              <w:t>8</w:t>
            </w:r>
          </w:p>
        </w:tc>
      </w:tr>
      <w:tr w:rsidR="026B23A2" w14:paraId="2C22BDF4" w14:textId="77777777" w:rsidTr="0849E856">
        <w:trPr>
          <w:jc w:val="center"/>
        </w:trPr>
        <w:tc>
          <w:tcPr>
            <w:tcW w:w="1620" w:type="dxa"/>
          </w:tcPr>
          <w:p w14:paraId="1324BE54" w14:textId="2FDEF7B8" w:rsidR="026B23A2" w:rsidRDefault="45C7B4F9" w:rsidP="45C7B4F9">
            <w:pPr>
              <w:pStyle w:val="ListParagraph"/>
              <w:ind w:left="0"/>
              <w:rPr>
                <w:rFonts w:ascii="Times New Roman" w:eastAsia="Times New Roman" w:hAnsi="Times New Roman" w:cs="Times New Roman"/>
                <w:color w:val="000000" w:themeColor="text1"/>
                <w:highlight w:val="yellow"/>
              </w:rPr>
            </w:pPr>
            <w:r w:rsidRPr="45C7B4F9">
              <w:rPr>
                <w:rFonts w:ascii="Times New Roman" w:eastAsia="Times New Roman" w:hAnsi="Times New Roman" w:cs="Times New Roman"/>
                <w:color w:val="000000" w:themeColor="text1"/>
              </w:rPr>
              <w:t>Wilkes ES</w:t>
            </w:r>
          </w:p>
        </w:tc>
        <w:tc>
          <w:tcPr>
            <w:tcW w:w="2550" w:type="dxa"/>
          </w:tcPr>
          <w:p w14:paraId="331B2824" w14:textId="3B460A57" w:rsidR="026B23A2" w:rsidRDefault="0849E856" w:rsidP="0849E856">
            <w:pPr>
              <w:pStyle w:val="ListParagraph"/>
              <w:ind w:left="0"/>
              <w:jc w:val="center"/>
              <w:rPr>
                <w:rFonts w:ascii="Times New Roman" w:eastAsia="Times New Roman" w:hAnsi="Times New Roman" w:cs="Times New Roman"/>
                <w:color w:val="000000" w:themeColor="text1"/>
                <w:highlight w:val="yellow"/>
              </w:rPr>
            </w:pPr>
            <w:r w:rsidRPr="0849E856">
              <w:rPr>
                <w:rFonts w:ascii="Times New Roman" w:eastAsia="Times New Roman" w:hAnsi="Times New Roman" w:cs="Times New Roman"/>
                <w:color w:val="000000" w:themeColor="text1"/>
              </w:rPr>
              <w:t>10</w:t>
            </w:r>
          </w:p>
        </w:tc>
      </w:tr>
      <w:tr w:rsidR="026B23A2" w14:paraId="5AFB76BF" w14:textId="77777777" w:rsidTr="0849E856">
        <w:trPr>
          <w:jc w:val="center"/>
        </w:trPr>
        <w:tc>
          <w:tcPr>
            <w:tcW w:w="1620" w:type="dxa"/>
          </w:tcPr>
          <w:p w14:paraId="0EF5A7BF" w14:textId="7EA7888D" w:rsidR="026B23A2" w:rsidRDefault="45C7B4F9" w:rsidP="026B23A2">
            <w:pPr>
              <w:pStyle w:val="ListParagraph"/>
              <w:spacing w:line="276" w:lineRule="auto"/>
              <w:ind w:left="0"/>
            </w:pPr>
            <w:r w:rsidRPr="45C7B4F9">
              <w:rPr>
                <w:rFonts w:ascii="Times New Roman" w:eastAsia="Times New Roman" w:hAnsi="Times New Roman" w:cs="Times New Roman"/>
                <w:color w:val="000000" w:themeColor="text1"/>
              </w:rPr>
              <w:t>Fairview ES</w:t>
            </w:r>
          </w:p>
        </w:tc>
        <w:tc>
          <w:tcPr>
            <w:tcW w:w="2550" w:type="dxa"/>
          </w:tcPr>
          <w:p w14:paraId="62F66F78" w14:textId="5D4B1D5C" w:rsidR="026B23A2" w:rsidRDefault="0849E856" w:rsidP="0849E856">
            <w:pPr>
              <w:pStyle w:val="ListParagraph"/>
              <w:ind w:left="0"/>
              <w:jc w:val="center"/>
              <w:rPr>
                <w:rFonts w:ascii="Times New Roman" w:eastAsia="Times New Roman" w:hAnsi="Times New Roman" w:cs="Times New Roman"/>
                <w:color w:val="000000" w:themeColor="text1"/>
                <w:highlight w:val="yellow"/>
              </w:rPr>
            </w:pPr>
            <w:r w:rsidRPr="0849E856">
              <w:rPr>
                <w:rFonts w:ascii="Times New Roman" w:eastAsia="Times New Roman" w:hAnsi="Times New Roman" w:cs="Times New Roman"/>
                <w:color w:val="000000" w:themeColor="text1"/>
              </w:rPr>
              <w:t>10</w:t>
            </w:r>
          </w:p>
        </w:tc>
      </w:tr>
      <w:tr w:rsidR="026B23A2" w14:paraId="7711D8ED" w14:textId="77777777" w:rsidTr="0849E856">
        <w:trPr>
          <w:jc w:val="center"/>
        </w:trPr>
        <w:tc>
          <w:tcPr>
            <w:tcW w:w="1620" w:type="dxa"/>
          </w:tcPr>
          <w:p w14:paraId="74269199" w14:textId="10B5D993" w:rsidR="026B23A2" w:rsidRDefault="45C7B4F9" w:rsidP="026B23A2">
            <w:pPr>
              <w:pStyle w:val="ListParagraph"/>
              <w:spacing w:line="276" w:lineRule="auto"/>
              <w:ind w:left="0"/>
            </w:pPr>
            <w:r w:rsidRPr="45C7B4F9">
              <w:rPr>
                <w:rFonts w:ascii="Times New Roman" w:eastAsia="Times New Roman" w:hAnsi="Times New Roman" w:cs="Times New Roman"/>
                <w:color w:val="000000" w:themeColor="text1"/>
              </w:rPr>
              <w:t>Troutdale ES</w:t>
            </w:r>
          </w:p>
        </w:tc>
        <w:tc>
          <w:tcPr>
            <w:tcW w:w="2550" w:type="dxa"/>
          </w:tcPr>
          <w:p w14:paraId="4A1E0ECB" w14:textId="4AB78D57" w:rsidR="026B23A2" w:rsidRDefault="0849E856" w:rsidP="0849E856">
            <w:pPr>
              <w:pStyle w:val="ListParagraph"/>
              <w:ind w:left="0"/>
              <w:jc w:val="center"/>
              <w:rPr>
                <w:rFonts w:ascii="Times New Roman" w:eastAsia="Times New Roman" w:hAnsi="Times New Roman" w:cs="Times New Roman"/>
                <w:color w:val="000000" w:themeColor="text1"/>
                <w:highlight w:val="yellow"/>
              </w:rPr>
            </w:pPr>
            <w:r w:rsidRPr="0849E856">
              <w:rPr>
                <w:rFonts w:ascii="Times New Roman" w:eastAsia="Times New Roman" w:hAnsi="Times New Roman" w:cs="Times New Roman"/>
                <w:color w:val="000000" w:themeColor="text1"/>
              </w:rPr>
              <w:t>10</w:t>
            </w:r>
          </w:p>
        </w:tc>
      </w:tr>
    </w:tbl>
    <w:p w14:paraId="3E2036DA" w14:textId="4F6ED848" w:rsidR="00282F7F" w:rsidRDefault="00282F7F" w:rsidP="25CD81BD">
      <w:pPr>
        <w:pStyle w:val="ListParagraph"/>
        <w:numPr>
          <w:ilvl w:val="0"/>
          <w:numId w:val="21"/>
        </w:numPr>
        <w:autoSpaceDE w:val="0"/>
        <w:autoSpaceDN w:val="0"/>
        <w:adjustRightInd w:val="0"/>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w:t>
      </w:r>
      <w:r w:rsidRPr="45C7B4F9">
        <w:rPr>
          <w:rFonts w:ascii="Times New Roman" w:eastAsia="Times New Roman" w:hAnsi="Times New Roman" w:cs="Times New Roman"/>
          <w:color w:val="000000" w:themeColor="text1"/>
        </w:rPr>
        <w:t>ll core switches proposed must be compatible with and have equal or greater capabilities to the Cisco 3850-XS-E</w:t>
      </w:r>
      <w:r>
        <w:rPr>
          <w:rFonts w:ascii="Times New Roman" w:eastAsia="Times New Roman" w:hAnsi="Times New Roman" w:cs="Times New Roman"/>
          <w:color w:val="000000" w:themeColor="text1"/>
        </w:rPr>
        <w:t>.</w:t>
      </w:r>
    </w:p>
    <w:p w14:paraId="7E5698CB" w14:textId="33E6F3B5" w:rsidR="0032467B" w:rsidRPr="006E3BB8" w:rsidRDefault="25CD81BD" w:rsidP="25CD81BD">
      <w:pPr>
        <w:pStyle w:val="ListParagraph"/>
        <w:numPr>
          <w:ilvl w:val="0"/>
          <w:numId w:val="21"/>
        </w:numPr>
        <w:autoSpaceDE w:val="0"/>
        <w:autoSpaceDN w:val="0"/>
        <w:adjustRightInd w:val="0"/>
        <w:spacing w:after="0" w:line="240" w:lineRule="auto"/>
        <w:rPr>
          <w:rFonts w:ascii="Times New Roman" w:eastAsia="Times New Roman" w:hAnsi="Times New Roman" w:cs="Times New Roman"/>
          <w:color w:val="000000" w:themeColor="text1"/>
        </w:rPr>
      </w:pPr>
      <w:r w:rsidRPr="25CD81BD">
        <w:rPr>
          <w:rFonts w:ascii="Times New Roman" w:eastAsia="Times New Roman" w:hAnsi="Times New Roman" w:cs="Times New Roman"/>
          <w:color w:val="000000" w:themeColor="text1"/>
        </w:rPr>
        <w:t>Number of core switches and equipment needed:</w:t>
      </w:r>
    </w:p>
    <w:tbl>
      <w:tblPr>
        <w:tblStyle w:val="TableGrid"/>
        <w:tblW w:w="7275" w:type="dxa"/>
        <w:jc w:val="center"/>
        <w:tblLook w:val="04A0" w:firstRow="1" w:lastRow="0" w:firstColumn="1" w:lastColumn="0" w:noHBand="0" w:noVBand="1"/>
      </w:tblPr>
      <w:tblGrid>
        <w:gridCol w:w="2325"/>
        <w:gridCol w:w="1875"/>
        <w:gridCol w:w="1605"/>
        <w:gridCol w:w="1470"/>
      </w:tblGrid>
      <w:tr w:rsidR="00183448" w:rsidRPr="006E3BB8" w14:paraId="0E3E140D" w14:textId="77777777" w:rsidTr="0849E856">
        <w:trPr>
          <w:jc w:val="center"/>
        </w:trPr>
        <w:tc>
          <w:tcPr>
            <w:tcW w:w="2325" w:type="dxa"/>
          </w:tcPr>
          <w:p w14:paraId="6E2968B5" w14:textId="77777777" w:rsidR="00183448" w:rsidRPr="006E3BB8" w:rsidRDefault="50A74B80" w:rsidP="50A74B80">
            <w:pPr>
              <w:pStyle w:val="ListParagraph"/>
              <w:autoSpaceDE w:val="0"/>
              <w:autoSpaceDN w:val="0"/>
              <w:adjustRightInd w:val="0"/>
              <w:ind w:left="-18"/>
              <w:rPr>
                <w:rFonts w:ascii="Times New Roman" w:eastAsia="Times New Roman" w:hAnsi="Times New Roman" w:cs="Times New Roman"/>
                <w:b/>
                <w:bCs/>
                <w:color w:val="000000" w:themeColor="text1"/>
              </w:rPr>
            </w:pPr>
            <w:r w:rsidRPr="50A74B80">
              <w:rPr>
                <w:rFonts w:ascii="Times New Roman" w:eastAsia="Times New Roman" w:hAnsi="Times New Roman" w:cs="Times New Roman"/>
                <w:b/>
                <w:bCs/>
                <w:color w:val="000000" w:themeColor="text1"/>
              </w:rPr>
              <w:t>School Name</w:t>
            </w:r>
          </w:p>
        </w:tc>
        <w:tc>
          <w:tcPr>
            <w:tcW w:w="1875" w:type="dxa"/>
          </w:tcPr>
          <w:p w14:paraId="63BDA995" w14:textId="21F29691" w:rsidR="00183448" w:rsidRPr="006E3BB8" w:rsidRDefault="50A74B80" w:rsidP="50A74B80">
            <w:pPr>
              <w:pStyle w:val="ListParagraph"/>
              <w:autoSpaceDE w:val="0"/>
              <w:autoSpaceDN w:val="0"/>
              <w:adjustRightInd w:val="0"/>
              <w:ind w:left="0"/>
              <w:jc w:val="center"/>
              <w:rPr>
                <w:rFonts w:ascii="Times New Roman" w:eastAsia="Times New Roman" w:hAnsi="Times New Roman" w:cs="Times New Roman"/>
                <w:b/>
                <w:bCs/>
                <w:color w:val="000000" w:themeColor="text1"/>
              </w:rPr>
            </w:pPr>
            <w:r w:rsidRPr="50A74B80">
              <w:rPr>
                <w:rFonts w:ascii="Times New Roman" w:eastAsia="Times New Roman" w:hAnsi="Times New Roman" w:cs="Times New Roman"/>
                <w:b/>
                <w:bCs/>
                <w:color w:val="000000" w:themeColor="text1"/>
              </w:rPr>
              <w:t xml:space="preserve">Cisco 3850-XS-E or equivalent switches </w:t>
            </w:r>
          </w:p>
        </w:tc>
        <w:tc>
          <w:tcPr>
            <w:tcW w:w="1605" w:type="dxa"/>
          </w:tcPr>
          <w:p w14:paraId="57377926" w14:textId="1E1A1429" w:rsidR="00183448" w:rsidRPr="006E3BB8" w:rsidRDefault="50A74B80" w:rsidP="50A74B80">
            <w:pPr>
              <w:pStyle w:val="ListParagraph"/>
              <w:autoSpaceDE w:val="0"/>
              <w:autoSpaceDN w:val="0"/>
              <w:adjustRightInd w:val="0"/>
              <w:ind w:left="0"/>
              <w:jc w:val="center"/>
              <w:rPr>
                <w:rFonts w:ascii="Times New Roman" w:eastAsia="Times New Roman" w:hAnsi="Times New Roman" w:cs="Times New Roman"/>
                <w:b/>
                <w:bCs/>
                <w:color w:val="000000" w:themeColor="text1"/>
              </w:rPr>
            </w:pPr>
            <w:r w:rsidRPr="50A74B80">
              <w:rPr>
                <w:rFonts w:ascii="Times New Roman" w:eastAsia="Times New Roman" w:hAnsi="Times New Roman" w:cs="Times New Roman"/>
                <w:b/>
                <w:bCs/>
                <w:color w:val="000000" w:themeColor="text1"/>
              </w:rPr>
              <w:t>SFP to RJ45 Transceivers</w:t>
            </w:r>
          </w:p>
        </w:tc>
        <w:tc>
          <w:tcPr>
            <w:tcW w:w="1470" w:type="dxa"/>
          </w:tcPr>
          <w:p w14:paraId="36A0ABB2" w14:textId="606CD572" w:rsidR="026B23A2" w:rsidRDefault="50A74B80" w:rsidP="50A74B80">
            <w:pPr>
              <w:pStyle w:val="ListParagraph"/>
              <w:ind w:left="0"/>
              <w:rPr>
                <w:rFonts w:ascii="Times New Roman" w:eastAsia="Times New Roman" w:hAnsi="Times New Roman" w:cs="Times New Roman"/>
                <w:b/>
                <w:bCs/>
                <w:color w:val="000000" w:themeColor="text1"/>
                <w:highlight w:val="yellow"/>
              </w:rPr>
            </w:pPr>
            <w:r w:rsidRPr="50A74B80">
              <w:rPr>
                <w:rFonts w:ascii="Times New Roman" w:eastAsia="Times New Roman" w:hAnsi="Times New Roman" w:cs="Times New Roman"/>
                <w:b/>
                <w:bCs/>
                <w:color w:val="000000" w:themeColor="text1"/>
              </w:rPr>
              <w:t>SFP Transceivers</w:t>
            </w:r>
          </w:p>
        </w:tc>
      </w:tr>
      <w:tr w:rsidR="00183448" w:rsidRPr="006E3BB8" w14:paraId="7FEE9E17" w14:textId="77777777" w:rsidTr="0849E856">
        <w:trPr>
          <w:jc w:val="center"/>
        </w:trPr>
        <w:tc>
          <w:tcPr>
            <w:tcW w:w="2325" w:type="dxa"/>
          </w:tcPr>
          <w:p w14:paraId="7C9C1DF3" w14:textId="4E6A5201" w:rsidR="00183448" w:rsidRPr="006E3BB8" w:rsidRDefault="50A74B80" w:rsidP="50A74B80">
            <w:pPr>
              <w:pStyle w:val="ListParagraph"/>
              <w:autoSpaceDE w:val="0"/>
              <w:autoSpaceDN w:val="0"/>
              <w:adjustRightInd w:val="0"/>
              <w:ind w:left="0"/>
              <w:rPr>
                <w:rFonts w:ascii="Times New Roman" w:eastAsia="Times New Roman" w:hAnsi="Times New Roman" w:cs="Times New Roman"/>
                <w:color w:val="000000" w:themeColor="text1"/>
                <w:highlight w:val="yellow"/>
              </w:rPr>
            </w:pPr>
            <w:r w:rsidRPr="50A74B80">
              <w:rPr>
                <w:rFonts w:ascii="Times New Roman" w:eastAsia="Times New Roman" w:hAnsi="Times New Roman" w:cs="Times New Roman"/>
                <w:color w:val="000000" w:themeColor="text1"/>
              </w:rPr>
              <w:t>Reynolds MS</w:t>
            </w:r>
          </w:p>
        </w:tc>
        <w:tc>
          <w:tcPr>
            <w:tcW w:w="1875" w:type="dxa"/>
          </w:tcPr>
          <w:p w14:paraId="54BFA155" w14:textId="50C20FA2" w:rsidR="00183448" w:rsidRPr="006E3BB8" w:rsidRDefault="0849E856" w:rsidP="0849E856">
            <w:pPr>
              <w:pStyle w:val="ListParagraph"/>
              <w:autoSpaceDE w:val="0"/>
              <w:autoSpaceDN w:val="0"/>
              <w:adjustRightInd w:val="0"/>
              <w:ind w:left="0"/>
              <w:jc w:val="center"/>
              <w:rPr>
                <w:rFonts w:ascii="Times New Roman" w:eastAsia="Times New Roman" w:hAnsi="Times New Roman" w:cs="Times New Roman"/>
                <w:color w:val="000000" w:themeColor="text1"/>
                <w:highlight w:val="yellow"/>
              </w:rPr>
            </w:pPr>
            <w:r w:rsidRPr="0849E856">
              <w:rPr>
                <w:rFonts w:ascii="Times New Roman" w:eastAsia="Times New Roman" w:hAnsi="Times New Roman" w:cs="Times New Roman"/>
                <w:color w:val="000000" w:themeColor="text1"/>
              </w:rPr>
              <w:t>1</w:t>
            </w:r>
          </w:p>
        </w:tc>
        <w:tc>
          <w:tcPr>
            <w:tcW w:w="1605" w:type="dxa"/>
          </w:tcPr>
          <w:p w14:paraId="2DF532D0" w14:textId="092718FE" w:rsidR="00183448" w:rsidRPr="006E3BB8" w:rsidRDefault="0849E856" w:rsidP="0849E856">
            <w:pPr>
              <w:pStyle w:val="ListParagraph"/>
              <w:autoSpaceDE w:val="0"/>
              <w:autoSpaceDN w:val="0"/>
              <w:adjustRightInd w:val="0"/>
              <w:ind w:left="0"/>
              <w:jc w:val="center"/>
              <w:rPr>
                <w:rFonts w:ascii="Times New Roman" w:eastAsia="Times New Roman" w:hAnsi="Times New Roman" w:cs="Times New Roman"/>
                <w:color w:val="000000" w:themeColor="text1"/>
                <w:highlight w:val="yellow"/>
              </w:rPr>
            </w:pPr>
            <w:r w:rsidRPr="0849E856">
              <w:rPr>
                <w:rFonts w:ascii="Times New Roman" w:eastAsia="Times New Roman" w:hAnsi="Times New Roman" w:cs="Times New Roman"/>
                <w:color w:val="000000" w:themeColor="text1"/>
              </w:rPr>
              <w:t>8</w:t>
            </w:r>
          </w:p>
        </w:tc>
        <w:tc>
          <w:tcPr>
            <w:tcW w:w="1470" w:type="dxa"/>
          </w:tcPr>
          <w:p w14:paraId="0AF62146" w14:textId="6B923D92" w:rsidR="026B23A2" w:rsidRDefault="0849E856" w:rsidP="0849E856">
            <w:pPr>
              <w:pStyle w:val="ListParagraph"/>
              <w:rPr>
                <w:rFonts w:ascii="Times New Roman" w:eastAsia="Times New Roman" w:hAnsi="Times New Roman" w:cs="Times New Roman"/>
                <w:color w:val="000000" w:themeColor="text1"/>
                <w:highlight w:val="yellow"/>
              </w:rPr>
            </w:pPr>
            <w:r w:rsidRPr="0849E856">
              <w:rPr>
                <w:rFonts w:ascii="Times New Roman" w:eastAsia="Times New Roman" w:hAnsi="Times New Roman" w:cs="Times New Roman"/>
                <w:color w:val="000000" w:themeColor="text1"/>
              </w:rPr>
              <w:t>14</w:t>
            </w:r>
          </w:p>
        </w:tc>
      </w:tr>
      <w:tr w:rsidR="00183448" w:rsidRPr="006E3BB8" w14:paraId="6402FC93" w14:textId="77777777" w:rsidTr="0849E856">
        <w:trPr>
          <w:jc w:val="center"/>
        </w:trPr>
        <w:tc>
          <w:tcPr>
            <w:tcW w:w="2325" w:type="dxa"/>
          </w:tcPr>
          <w:p w14:paraId="7380972F" w14:textId="6CFD118A" w:rsidR="00183448" w:rsidRPr="006E3BB8" w:rsidRDefault="50A74B80" w:rsidP="50A74B80">
            <w:pPr>
              <w:pStyle w:val="ListParagraph"/>
              <w:autoSpaceDE w:val="0"/>
              <w:autoSpaceDN w:val="0"/>
              <w:adjustRightInd w:val="0"/>
              <w:ind w:left="0"/>
              <w:rPr>
                <w:rFonts w:ascii="Times New Roman" w:eastAsia="Times New Roman" w:hAnsi="Times New Roman" w:cs="Times New Roman"/>
                <w:color w:val="000000" w:themeColor="text1"/>
                <w:highlight w:val="yellow"/>
              </w:rPr>
            </w:pPr>
            <w:r w:rsidRPr="50A74B80">
              <w:rPr>
                <w:rFonts w:ascii="Times New Roman" w:eastAsia="Times New Roman" w:hAnsi="Times New Roman" w:cs="Times New Roman"/>
                <w:color w:val="000000" w:themeColor="text1"/>
              </w:rPr>
              <w:t>Reynolds Learning Academy</w:t>
            </w:r>
          </w:p>
        </w:tc>
        <w:tc>
          <w:tcPr>
            <w:tcW w:w="1875" w:type="dxa"/>
          </w:tcPr>
          <w:p w14:paraId="796AFCF3" w14:textId="7071B954" w:rsidR="00183448" w:rsidRPr="006E3BB8" w:rsidRDefault="0849E856" w:rsidP="0849E856">
            <w:pPr>
              <w:pStyle w:val="ListParagraph"/>
              <w:autoSpaceDE w:val="0"/>
              <w:autoSpaceDN w:val="0"/>
              <w:adjustRightInd w:val="0"/>
              <w:ind w:left="0"/>
              <w:jc w:val="center"/>
              <w:rPr>
                <w:rFonts w:ascii="Times New Roman" w:eastAsia="Times New Roman" w:hAnsi="Times New Roman" w:cs="Times New Roman"/>
                <w:color w:val="000000" w:themeColor="text1"/>
                <w:highlight w:val="yellow"/>
              </w:rPr>
            </w:pPr>
            <w:r w:rsidRPr="0849E856">
              <w:rPr>
                <w:rFonts w:ascii="Times New Roman" w:eastAsia="Times New Roman" w:hAnsi="Times New Roman" w:cs="Times New Roman"/>
                <w:color w:val="000000" w:themeColor="text1"/>
              </w:rPr>
              <w:t>1</w:t>
            </w:r>
          </w:p>
        </w:tc>
        <w:tc>
          <w:tcPr>
            <w:tcW w:w="1605" w:type="dxa"/>
          </w:tcPr>
          <w:p w14:paraId="5DAD753F" w14:textId="52967F44" w:rsidR="00183448" w:rsidRPr="006E3BB8" w:rsidRDefault="0849E856" w:rsidP="0849E856">
            <w:pPr>
              <w:pStyle w:val="ListParagraph"/>
              <w:autoSpaceDE w:val="0"/>
              <w:autoSpaceDN w:val="0"/>
              <w:adjustRightInd w:val="0"/>
              <w:ind w:left="0"/>
              <w:jc w:val="center"/>
              <w:rPr>
                <w:rFonts w:ascii="Times New Roman" w:eastAsia="Times New Roman" w:hAnsi="Times New Roman" w:cs="Times New Roman"/>
                <w:color w:val="000000" w:themeColor="text1"/>
                <w:highlight w:val="yellow"/>
              </w:rPr>
            </w:pPr>
            <w:r w:rsidRPr="0849E856">
              <w:rPr>
                <w:rFonts w:ascii="Times New Roman" w:eastAsia="Times New Roman" w:hAnsi="Times New Roman" w:cs="Times New Roman"/>
                <w:color w:val="000000" w:themeColor="text1"/>
              </w:rPr>
              <w:t>2</w:t>
            </w:r>
          </w:p>
        </w:tc>
        <w:tc>
          <w:tcPr>
            <w:tcW w:w="1470" w:type="dxa"/>
          </w:tcPr>
          <w:p w14:paraId="0DF485C9" w14:textId="4902DF17" w:rsidR="026B23A2" w:rsidRDefault="0849E856" w:rsidP="0849E856">
            <w:pPr>
              <w:pStyle w:val="ListParagraph"/>
              <w:rPr>
                <w:rFonts w:ascii="Times New Roman" w:eastAsia="Times New Roman" w:hAnsi="Times New Roman" w:cs="Times New Roman"/>
                <w:color w:val="000000" w:themeColor="text1"/>
                <w:highlight w:val="yellow"/>
              </w:rPr>
            </w:pPr>
            <w:r w:rsidRPr="0849E856">
              <w:rPr>
                <w:rFonts w:ascii="Times New Roman" w:eastAsia="Times New Roman" w:hAnsi="Times New Roman" w:cs="Times New Roman"/>
                <w:color w:val="000000" w:themeColor="text1"/>
              </w:rPr>
              <w:t>5</w:t>
            </w:r>
          </w:p>
        </w:tc>
      </w:tr>
      <w:tr w:rsidR="00183448" w:rsidRPr="006E3BB8" w14:paraId="2385960C" w14:textId="77777777" w:rsidTr="0849E856">
        <w:trPr>
          <w:jc w:val="center"/>
        </w:trPr>
        <w:tc>
          <w:tcPr>
            <w:tcW w:w="2325" w:type="dxa"/>
          </w:tcPr>
          <w:p w14:paraId="6883DB16" w14:textId="16C1C8AD" w:rsidR="00183448" w:rsidRPr="006E3BB8" w:rsidRDefault="50A74B80" w:rsidP="50A74B80">
            <w:pPr>
              <w:pStyle w:val="ListParagraph"/>
              <w:autoSpaceDE w:val="0"/>
              <w:autoSpaceDN w:val="0"/>
              <w:adjustRightInd w:val="0"/>
              <w:ind w:left="0"/>
              <w:rPr>
                <w:rFonts w:ascii="Times New Roman" w:eastAsia="Times New Roman" w:hAnsi="Times New Roman" w:cs="Times New Roman"/>
                <w:color w:val="000000" w:themeColor="text1"/>
                <w:highlight w:val="yellow"/>
              </w:rPr>
            </w:pPr>
            <w:r w:rsidRPr="50A74B80">
              <w:rPr>
                <w:rFonts w:ascii="Times New Roman" w:eastAsia="Times New Roman" w:hAnsi="Times New Roman" w:cs="Times New Roman"/>
                <w:color w:val="000000" w:themeColor="text1"/>
              </w:rPr>
              <w:t>Reynolds HS</w:t>
            </w:r>
          </w:p>
        </w:tc>
        <w:tc>
          <w:tcPr>
            <w:tcW w:w="1875" w:type="dxa"/>
          </w:tcPr>
          <w:p w14:paraId="566A8DE3" w14:textId="77D278FC" w:rsidR="00183448" w:rsidRPr="006E3BB8" w:rsidRDefault="0849E856" w:rsidP="0849E856">
            <w:pPr>
              <w:pStyle w:val="ListParagraph"/>
              <w:autoSpaceDE w:val="0"/>
              <w:autoSpaceDN w:val="0"/>
              <w:adjustRightInd w:val="0"/>
              <w:ind w:left="0"/>
              <w:jc w:val="center"/>
              <w:rPr>
                <w:rFonts w:ascii="Times New Roman" w:eastAsia="Times New Roman" w:hAnsi="Times New Roman" w:cs="Times New Roman"/>
                <w:color w:val="000000" w:themeColor="text1"/>
                <w:highlight w:val="yellow"/>
              </w:rPr>
            </w:pPr>
            <w:r w:rsidRPr="0849E856">
              <w:rPr>
                <w:rFonts w:ascii="Times New Roman" w:eastAsia="Times New Roman" w:hAnsi="Times New Roman" w:cs="Times New Roman"/>
                <w:color w:val="000000" w:themeColor="text1"/>
              </w:rPr>
              <w:t>3</w:t>
            </w:r>
          </w:p>
        </w:tc>
        <w:tc>
          <w:tcPr>
            <w:tcW w:w="1605" w:type="dxa"/>
          </w:tcPr>
          <w:p w14:paraId="766FA250" w14:textId="24A882A1" w:rsidR="00183448" w:rsidRPr="006E3BB8" w:rsidRDefault="0849E856" w:rsidP="0849E856">
            <w:pPr>
              <w:pStyle w:val="ListParagraph"/>
              <w:autoSpaceDE w:val="0"/>
              <w:autoSpaceDN w:val="0"/>
              <w:adjustRightInd w:val="0"/>
              <w:ind w:left="0"/>
              <w:jc w:val="center"/>
              <w:rPr>
                <w:rFonts w:ascii="Times New Roman" w:eastAsia="Times New Roman" w:hAnsi="Times New Roman" w:cs="Times New Roman"/>
                <w:color w:val="000000" w:themeColor="text1"/>
                <w:highlight w:val="yellow"/>
              </w:rPr>
            </w:pPr>
            <w:r w:rsidRPr="0849E856">
              <w:rPr>
                <w:rFonts w:ascii="Times New Roman" w:eastAsia="Times New Roman" w:hAnsi="Times New Roman" w:cs="Times New Roman"/>
                <w:color w:val="000000" w:themeColor="text1"/>
              </w:rPr>
              <w:t>17</w:t>
            </w:r>
          </w:p>
        </w:tc>
        <w:tc>
          <w:tcPr>
            <w:tcW w:w="1470" w:type="dxa"/>
          </w:tcPr>
          <w:p w14:paraId="4359D486" w14:textId="3427FE9C" w:rsidR="026B23A2" w:rsidRDefault="0849E856" w:rsidP="0849E856">
            <w:pPr>
              <w:pStyle w:val="ListParagraph"/>
              <w:rPr>
                <w:rFonts w:ascii="Times New Roman" w:eastAsia="Times New Roman" w:hAnsi="Times New Roman" w:cs="Times New Roman"/>
                <w:color w:val="000000" w:themeColor="text1"/>
                <w:highlight w:val="yellow"/>
              </w:rPr>
            </w:pPr>
            <w:r w:rsidRPr="0849E856">
              <w:rPr>
                <w:rFonts w:ascii="Times New Roman" w:eastAsia="Times New Roman" w:hAnsi="Times New Roman" w:cs="Times New Roman"/>
                <w:color w:val="000000" w:themeColor="text1"/>
              </w:rPr>
              <w:t>29</w:t>
            </w:r>
          </w:p>
        </w:tc>
      </w:tr>
      <w:tr w:rsidR="00995E4F" w:rsidRPr="006E3BB8" w14:paraId="78DDB938" w14:textId="77777777" w:rsidTr="0849E856">
        <w:trPr>
          <w:jc w:val="center"/>
        </w:trPr>
        <w:tc>
          <w:tcPr>
            <w:tcW w:w="2325" w:type="dxa"/>
          </w:tcPr>
          <w:p w14:paraId="01100971" w14:textId="4AB7BBA3" w:rsidR="00995E4F" w:rsidRPr="006E3BB8" w:rsidRDefault="50A74B80" w:rsidP="50A74B80">
            <w:pPr>
              <w:pStyle w:val="ListParagraph"/>
              <w:autoSpaceDE w:val="0"/>
              <w:autoSpaceDN w:val="0"/>
              <w:adjustRightInd w:val="0"/>
              <w:ind w:left="0"/>
              <w:rPr>
                <w:rFonts w:ascii="Times New Roman" w:eastAsia="Times New Roman" w:hAnsi="Times New Roman" w:cs="Times New Roman"/>
                <w:color w:val="000000" w:themeColor="text1"/>
                <w:highlight w:val="yellow"/>
              </w:rPr>
            </w:pPr>
            <w:r w:rsidRPr="50A74B80">
              <w:rPr>
                <w:rFonts w:ascii="Times New Roman" w:eastAsia="Times New Roman" w:hAnsi="Times New Roman" w:cs="Times New Roman"/>
                <w:color w:val="000000" w:themeColor="text1"/>
              </w:rPr>
              <w:t>Walt Morey MS</w:t>
            </w:r>
          </w:p>
        </w:tc>
        <w:tc>
          <w:tcPr>
            <w:tcW w:w="1875" w:type="dxa"/>
          </w:tcPr>
          <w:p w14:paraId="18283B9E" w14:textId="6636FD76" w:rsidR="00995E4F" w:rsidRPr="006E3BB8" w:rsidRDefault="0849E856" w:rsidP="0849E856">
            <w:pPr>
              <w:pStyle w:val="ListParagraph"/>
              <w:autoSpaceDE w:val="0"/>
              <w:autoSpaceDN w:val="0"/>
              <w:adjustRightInd w:val="0"/>
              <w:ind w:left="0"/>
              <w:jc w:val="center"/>
              <w:rPr>
                <w:rFonts w:ascii="Times New Roman" w:eastAsia="Times New Roman" w:hAnsi="Times New Roman" w:cs="Times New Roman"/>
                <w:color w:val="000000" w:themeColor="text1"/>
                <w:highlight w:val="yellow"/>
              </w:rPr>
            </w:pPr>
            <w:r w:rsidRPr="0849E856">
              <w:rPr>
                <w:rFonts w:ascii="Times New Roman" w:eastAsia="Times New Roman" w:hAnsi="Times New Roman" w:cs="Times New Roman"/>
                <w:color w:val="000000" w:themeColor="text1"/>
              </w:rPr>
              <w:t>1</w:t>
            </w:r>
          </w:p>
        </w:tc>
        <w:tc>
          <w:tcPr>
            <w:tcW w:w="1605" w:type="dxa"/>
          </w:tcPr>
          <w:p w14:paraId="6D9C847B" w14:textId="04190D4A" w:rsidR="00995E4F" w:rsidRPr="006E3BB8" w:rsidRDefault="0849E856" w:rsidP="0849E856">
            <w:pPr>
              <w:pStyle w:val="ListParagraph"/>
              <w:autoSpaceDE w:val="0"/>
              <w:autoSpaceDN w:val="0"/>
              <w:adjustRightInd w:val="0"/>
              <w:ind w:left="0"/>
              <w:jc w:val="center"/>
              <w:rPr>
                <w:rFonts w:ascii="Times New Roman" w:eastAsia="Times New Roman" w:hAnsi="Times New Roman" w:cs="Times New Roman"/>
                <w:color w:val="000000" w:themeColor="text1"/>
                <w:highlight w:val="yellow"/>
              </w:rPr>
            </w:pPr>
            <w:r w:rsidRPr="0849E856">
              <w:rPr>
                <w:rFonts w:ascii="Times New Roman" w:eastAsia="Times New Roman" w:hAnsi="Times New Roman" w:cs="Times New Roman"/>
                <w:color w:val="000000" w:themeColor="text1"/>
              </w:rPr>
              <w:t>4</w:t>
            </w:r>
          </w:p>
        </w:tc>
        <w:tc>
          <w:tcPr>
            <w:tcW w:w="1470" w:type="dxa"/>
          </w:tcPr>
          <w:p w14:paraId="394044B0" w14:textId="0E3A6229" w:rsidR="026B23A2" w:rsidRDefault="0849E856" w:rsidP="0849E856">
            <w:pPr>
              <w:pStyle w:val="ListParagraph"/>
              <w:rPr>
                <w:rFonts w:ascii="Times New Roman" w:eastAsia="Times New Roman" w:hAnsi="Times New Roman" w:cs="Times New Roman"/>
                <w:color w:val="000000" w:themeColor="text1"/>
                <w:highlight w:val="yellow"/>
              </w:rPr>
            </w:pPr>
            <w:r w:rsidRPr="0849E856">
              <w:rPr>
                <w:rFonts w:ascii="Times New Roman" w:eastAsia="Times New Roman" w:hAnsi="Times New Roman" w:cs="Times New Roman"/>
                <w:color w:val="000000" w:themeColor="text1"/>
              </w:rPr>
              <w:t>8</w:t>
            </w:r>
          </w:p>
        </w:tc>
      </w:tr>
      <w:tr w:rsidR="00995E4F" w:rsidRPr="006E3BB8" w14:paraId="1FAADF23" w14:textId="77777777" w:rsidTr="0849E856">
        <w:trPr>
          <w:jc w:val="center"/>
        </w:trPr>
        <w:tc>
          <w:tcPr>
            <w:tcW w:w="2325" w:type="dxa"/>
          </w:tcPr>
          <w:p w14:paraId="7DEF128F" w14:textId="6840277B" w:rsidR="00995E4F" w:rsidRPr="006E3BB8" w:rsidRDefault="50A74B80" w:rsidP="50A74B80">
            <w:pPr>
              <w:pStyle w:val="ListParagraph"/>
              <w:autoSpaceDE w:val="0"/>
              <w:autoSpaceDN w:val="0"/>
              <w:adjustRightInd w:val="0"/>
              <w:ind w:left="0"/>
              <w:rPr>
                <w:rFonts w:ascii="Times New Roman" w:eastAsia="Times New Roman" w:hAnsi="Times New Roman" w:cs="Times New Roman"/>
                <w:color w:val="000000" w:themeColor="text1"/>
                <w:highlight w:val="yellow"/>
              </w:rPr>
            </w:pPr>
            <w:r w:rsidRPr="50A74B80">
              <w:rPr>
                <w:rFonts w:ascii="Times New Roman" w:eastAsia="Times New Roman" w:hAnsi="Times New Roman" w:cs="Times New Roman"/>
                <w:color w:val="000000" w:themeColor="text1"/>
              </w:rPr>
              <w:t>Lee MS</w:t>
            </w:r>
          </w:p>
        </w:tc>
        <w:tc>
          <w:tcPr>
            <w:tcW w:w="1875" w:type="dxa"/>
          </w:tcPr>
          <w:p w14:paraId="0B06C422" w14:textId="1579AAD0" w:rsidR="00995E4F" w:rsidRPr="006E3BB8" w:rsidRDefault="0849E856" w:rsidP="0849E856">
            <w:pPr>
              <w:pStyle w:val="ListParagraph"/>
              <w:autoSpaceDE w:val="0"/>
              <w:autoSpaceDN w:val="0"/>
              <w:adjustRightInd w:val="0"/>
              <w:ind w:left="0"/>
              <w:jc w:val="center"/>
              <w:rPr>
                <w:rFonts w:ascii="Times New Roman" w:eastAsia="Times New Roman" w:hAnsi="Times New Roman" w:cs="Times New Roman"/>
                <w:color w:val="000000" w:themeColor="text1"/>
                <w:highlight w:val="yellow"/>
              </w:rPr>
            </w:pPr>
            <w:r w:rsidRPr="0849E856">
              <w:rPr>
                <w:rFonts w:ascii="Times New Roman" w:eastAsia="Times New Roman" w:hAnsi="Times New Roman" w:cs="Times New Roman"/>
                <w:color w:val="000000" w:themeColor="text1"/>
              </w:rPr>
              <w:t>1</w:t>
            </w:r>
          </w:p>
        </w:tc>
        <w:tc>
          <w:tcPr>
            <w:tcW w:w="1605" w:type="dxa"/>
          </w:tcPr>
          <w:p w14:paraId="44C4C0A5" w14:textId="116C8472" w:rsidR="00995E4F" w:rsidRPr="006E3BB8" w:rsidRDefault="0849E856" w:rsidP="0849E856">
            <w:pPr>
              <w:pStyle w:val="ListParagraph"/>
              <w:autoSpaceDE w:val="0"/>
              <w:autoSpaceDN w:val="0"/>
              <w:adjustRightInd w:val="0"/>
              <w:ind w:left="0"/>
              <w:jc w:val="center"/>
              <w:rPr>
                <w:rFonts w:ascii="Times New Roman" w:eastAsia="Times New Roman" w:hAnsi="Times New Roman" w:cs="Times New Roman"/>
                <w:color w:val="000000" w:themeColor="text1"/>
                <w:highlight w:val="yellow"/>
              </w:rPr>
            </w:pPr>
            <w:r w:rsidRPr="0849E856">
              <w:rPr>
                <w:rFonts w:ascii="Times New Roman" w:eastAsia="Times New Roman" w:hAnsi="Times New Roman" w:cs="Times New Roman"/>
                <w:color w:val="000000" w:themeColor="text1"/>
              </w:rPr>
              <w:t>7</w:t>
            </w:r>
          </w:p>
        </w:tc>
        <w:tc>
          <w:tcPr>
            <w:tcW w:w="1470" w:type="dxa"/>
          </w:tcPr>
          <w:p w14:paraId="1BF3B7FA" w14:textId="52B85604" w:rsidR="026B23A2" w:rsidRDefault="0849E856" w:rsidP="0849E856">
            <w:pPr>
              <w:pStyle w:val="ListParagraph"/>
              <w:rPr>
                <w:rFonts w:ascii="Times New Roman" w:eastAsia="Times New Roman" w:hAnsi="Times New Roman" w:cs="Times New Roman"/>
                <w:color w:val="000000" w:themeColor="text1"/>
                <w:highlight w:val="yellow"/>
              </w:rPr>
            </w:pPr>
            <w:r w:rsidRPr="0849E856">
              <w:rPr>
                <w:rFonts w:ascii="Times New Roman" w:eastAsia="Times New Roman" w:hAnsi="Times New Roman" w:cs="Times New Roman"/>
                <w:color w:val="000000" w:themeColor="text1"/>
              </w:rPr>
              <w:t>8</w:t>
            </w:r>
          </w:p>
        </w:tc>
      </w:tr>
      <w:tr w:rsidR="00995E4F" w:rsidRPr="006E3BB8" w14:paraId="5EDDC853" w14:textId="77777777" w:rsidTr="0849E856">
        <w:trPr>
          <w:jc w:val="center"/>
        </w:trPr>
        <w:tc>
          <w:tcPr>
            <w:tcW w:w="2325" w:type="dxa"/>
          </w:tcPr>
          <w:p w14:paraId="51A4DDBF" w14:textId="7C375AD7" w:rsidR="00995E4F" w:rsidRPr="006E3BB8" w:rsidRDefault="50A74B80" w:rsidP="50A74B80">
            <w:pPr>
              <w:pStyle w:val="ListParagraph"/>
              <w:autoSpaceDE w:val="0"/>
              <w:autoSpaceDN w:val="0"/>
              <w:adjustRightInd w:val="0"/>
              <w:ind w:left="0"/>
              <w:rPr>
                <w:rFonts w:ascii="Times New Roman" w:eastAsia="Times New Roman" w:hAnsi="Times New Roman" w:cs="Times New Roman"/>
                <w:color w:val="000000" w:themeColor="text1"/>
                <w:highlight w:val="yellow"/>
              </w:rPr>
            </w:pPr>
            <w:r w:rsidRPr="50A74B80">
              <w:rPr>
                <w:rFonts w:ascii="Times New Roman" w:eastAsia="Times New Roman" w:hAnsi="Times New Roman" w:cs="Times New Roman"/>
                <w:color w:val="000000" w:themeColor="text1"/>
              </w:rPr>
              <w:t>Sweetbriar ES</w:t>
            </w:r>
          </w:p>
        </w:tc>
        <w:tc>
          <w:tcPr>
            <w:tcW w:w="1875" w:type="dxa"/>
          </w:tcPr>
          <w:p w14:paraId="2E79C059" w14:textId="6ED972B2" w:rsidR="00995E4F" w:rsidRPr="006E3BB8" w:rsidRDefault="0849E856" w:rsidP="0849E856">
            <w:pPr>
              <w:pStyle w:val="ListParagraph"/>
              <w:autoSpaceDE w:val="0"/>
              <w:autoSpaceDN w:val="0"/>
              <w:adjustRightInd w:val="0"/>
              <w:ind w:left="0"/>
              <w:jc w:val="center"/>
              <w:rPr>
                <w:rFonts w:ascii="Times New Roman" w:eastAsia="Times New Roman" w:hAnsi="Times New Roman" w:cs="Times New Roman"/>
                <w:color w:val="000000" w:themeColor="text1"/>
                <w:highlight w:val="yellow"/>
              </w:rPr>
            </w:pPr>
            <w:r w:rsidRPr="0849E856">
              <w:rPr>
                <w:rFonts w:ascii="Times New Roman" w:eastAsia="Times New Roman" w:hAnsi="Times New Roman" w:cs="Times New Roman"/>
                <w:color w:val="000000" w:themeColor="text1"/>
              </w:rPr>
              <w:t>2</w:t>
            </w:r>
          </w:p>
        </w:tc>
        <w:tc>
          <w:tcPr>
            <w:tcW w:w="1605" w:type="dxa"/>
          </w:tcPr>
          <w:p w14:paraId="6FE5AF66" w14:textId="17F9E808" w:rsidR="00995E4F" w:rsidRPr="006E3BB8" w:rsidRDefault="0849E856" w:rsidP="0849E856">
            <w:pPr>
              <w:pStyle w:val="ListParagraph"/>
              <w:autoSpaceDE w:val="0"/>
              <w:autoSpaceDN w:val="0"/>
              <w:adjustRightInd w:val="0"/>
              <w:ind w:left="0"/>
              <w:jc w:val="center"/>
              <w:rPr>
                <w:rFonts w:ascii="Times New Roman" w:eastAsia="Times New Roman" w:hAnsi="Times New Roman" w:cs="Times New Roman"/>
                <w:color w:val="000000" w:themeColor="text1"/>
                <w:highlight w:val="yellow"/>
              </w:rPr>
            </w:pPr>
            <w:r w:rsidRPr="0849E856">
              <w:rPr>
                <w:rFonts w:ascii="Times New Roman" w:eastAsia="Times New Roman" w:hAnsi="Times New Roman" w:cs="Times New Roman"/>
                <w:color w:val="000000" w:themeColor="text1"/>
              </w:rPr>
              <w:t>7</w:t>
            </w:r>
          </w:p>
        </w:tc>
        <w:tc>
          <w:tcPr>
            <w:tcW w:w="1470" w:type="dxa"/>
          </w:tcPr>
          <w:p w14:paraId="2463F4ED" w14:textId="1D76E16C" w:rsidR="026B23A2" w:rsidRDefault="0849E856" w:rsidP="0849E856">
            <w:pPr>
              <w:pStyle w:val="ListParagraph"/>
              <w:rPr>
                <w:rFonts w:ascii="Times New Roman" w:eastAsia="Times New Roman" w:hAnsi="Times New Roman" w:cs="Times New Roman"/>
                <w:color w:val="000000" w:themeColor="text1"/>
                <w:highlight w:val="yellow"/>
              </w:rPr>
            </w:pPr>
            <w:r w:rsidRPr="0849E856">
              <w:rPr>
                <w:rFonts w:ascii="Times New Roman" w:eastAsia="Times New Roman" w:hAnsi="Times New Roman" w:cs="Times New Roman"/>
                <w:color w:val="000000" w:themeColor="text1"/>
              </w:rPr>
              <w:t>6</w:t>
            </w:r>
          </w:p>
        </w:tc>
      </w:tr>
      <w:tr w:rsidR="00995E4F" w:rsidRPr="006E3BB8" w14:paraId="781C2650" w14:textId="77777777" w:rsidTr="0849E856">
        <w:trPr>
          <w:jc w:val="center"/>
        </w:trPr>
        <w:tc>
          <w:tcPr>
            <w:tcW w:w="2325" w:type="dxa"/>
          </w:tcPr>
          <w:p w14:paraId="169C1A7D" w14:textId="0D7F0CE7" w:rsidR="00995E4F" w:rsidRPr="006E3BB8" w:rsidRDefault="50A74B80" w:rsidP="50A74B80">
            <w:pPr>
              <w:pStyle w:val="ListParagraph"/>
              <w:autoSpaceDE w:val="0"/>
              <w:autoSpaceDN w:val="0"/>
              <w:adjustRightInd w:val="0"/>
              <w:ind w:left="0"/>
              <w:rPr>
                <w:rFonts w:ascii="Times New Roman" w:eastAsia="Times New Roman" w:hAnsi="Times New Roman" w:cs="Times New Roman"/>
                <w:color w:val="000000" w:themeColor="text1"/>
                <w:highlight w:val="yellow"/>
              </w:rPr>
            </w:pPr>
            <w:r w:rsidRPr="50A74B80">
              <w:rPr>
                <w:rFonts w:ascii="Times New Roman" w:eastAsia="Times New Roman" w:hAnsi="Times New Roman" w:cs="Times New Roman"/>
                <w:color w:val="000000" w:themeColor="text1"/>
              </w:rPr>
              <w:t>Alder ES</w:t>
            </w:r>
          </w:p>
        </w:tc>
        <w:tc>
          <w:tcPr>
            <w:tcW w:w="1875" w:type="dxa"/>
          </w:tcPr>
          <w:p w14:paraId="3BEF1902" w14:textId="2907A5D4" w:rsidR="00995E4F" w:rsidRPr="006E3BB8" w:rsidRDefault="50A74B80" w:rsidP="50A74B80">
            <w:pPr>
              <w:pStyle w:val="ListParagraph"/>
              <w:autoSpaceDE w:val="0"/>
              <w:autoSpaceDN w:val="0"/>
              <w:adjustRightInd w:val="0"/>
              <w:ind w:left="0"/>
              <w:jc w:val="center"/>
              <w:rPr>
                <w:rFonts w:ascii="Times New Roman" w:eastAsia="Times New Roman" w:hAnsi="Times New Roman" w:cs="Times New Roman"/>
                <w:color w:val="000000" w:themeColor="text1"/>
                <w:highlight w:val="yellow"/>
              </w:rPr>
            </w:pPr>
            <w:r w:rsidRPr="50A74B80">
              <w:rPr>
                <w:rFonts w:ascii="Times New Roman" w:eastAsia="Times New Roman" w:hAnsi="Times New Roman" w:cs="Times New Roman"/>
                <w:color w:val="000000" w:themeColor="text1"/>
              </w:rPr>
              <w:t>1 with 4x10G module</w:t>
            </w:r>
          </w:p>
        </w:tc>
        <w:tc>
          <w:tcPr>
            <w:tcW w:w="1605" w:type="dxa"/>
          </w:tcPr>
          <w:p w14:paraId="5A468B13" w14:textId="5F35AC27" w:rsidR="00995E4F" w:rsidRPr="006E3BB8" w:rsidRDefault="0849E856" w:rsidP="0849E856">
            <w:pPr>
              <w:pStyle w:val="ListParagraph"/>
              <w:autoSpaceDE w:val="0"/>
              <w:autoSpaceDN w:val="0"/>
              <w:adjustRightInd w:val="0"/>
              <w:ind w:left="0"/>
              <w:jc w:val="center"/>
              <w:rPr>
                <w:rFonts w:ascii="Times New Roman" w:eastAsia="Times New Roman" w:hAnsi="Times New Roman" w:cs="Times New Roman"/>
                <w:color w:val="000000" w:themeColor="text1"/>
                <w:highlight w:val="yellow"/>
              </w:rPr>
            </w:pPr>
            <w:r w:rsidRPr="0849E856">
              <w:rPr>
                <w:rFonts w:ascii="Times New Roman" w:eastAsia="Times New Roman" w:hAnsi="Times New Roman" w:cs="Times New Roman"/>
                <w:color w:val="000000" w:themeColor="text1"/>
              </w:rPr>
              <w:t>10</w:t>
            </w:r>
          </w:p>
        </w:tc>
        <w:tc>
          <w:tcPr>
            <w:tcW w:w="1470" w:type="dxa"/>
          </w:tcPr>
          <w:p w14:paraId="6A1CB58D" w14:textId="07EF7657" w:rsidR="026B23A2" w:rsidRDefault="0849E856" w:rsidP="0849E856">
            <w:pPr>
              <w:pStyle w:val="ListParagraph"/>
              <w:rPr>
                <w:rFonts w:ascii="Times New Roman" w:eastAsia="Times New Roman" w:hAnsi="Times New Roman" w:cs="Times New Roman"/>
                <w:color w:val="000000" w:themeColor="text1"/>
                <w:highlight w:val="yellow"/>
              </w:rPr>
            </w:pPr>
            <w:r w:rsidRPr="0849E856">
              <w:rPr>
                <w:rFonts w:ascii="Times New Roman" w:eastAsia="Times New Roman" w:hAnsi="Times New Roman" w:cs="Times New Roman"/>
                <w:color w:val="000000" w:themeColor="text1"/>
              </w:rPr>
              <w:t>4</w:t>
            </w:r>
          </w:p>
        </w:tc>
      </w:tr>
      <w:tr w:rsidR="00995E4F" w:rsidRPr="006E3BB8" w14:paraId="320BCB79" w14:textId="77777777" w:rsidTr="0849E856">
        <w:trPr>
          <w:jc w:val="center"/>
        </w:trPr>
        <w:tc>
          <w:tcPr>
            <w:tcW w:w="2325" w:type="dxa"/>
          </w:tcPr>
          <w:p w14:paraId="1118E3B7" w14:textId="2B654D34" w:rsidR="00995E4F" w:rsidRPr="006E3BB8" w:rsidRDefault="50A74B80" w:rsidP="50A74B80">
            <w:pPr>
              <w:pStyle w:val="ListParagraph"/>
              <w:autoSpaceDE w:val="0"/>
              <w:autoSpaceDN w:val="0"/>
              <w:adjustRightInd w:val="0"/>
              <w:ind w:left="0"/>
              <w:rPr>
                <w:rFonts w:ascii="Times New Roman" w:eastAsia="Times New Roman" w:hAnsi="Times New Roman" w:cs="Times New Roman"/>
                <w:color w:val="000000" w:themeColor="text1"/>
                <w:highlight w:val="yellow"/>
              </w:rPr>
            </w:pPr>
            <w:r w:rsidRPr="50A74B80">
              <w:rPr>
                <w:rFonts w:ascii="Times New Roman" w:eastAsia="Times New Roman" w:hAnsi="Times New Roman" w:cs="Times New Roman"/>
                <w:color w:val="000000" w:themeColor="text1"/>
              </w:rPr>
              <w:t>Davis ES</w:t>
            </w:r>
          </w:p>
        </w:tc>
        <w:tc>
          <w:tcPr>
            <w:tcW w:w="1875" w:type="dxa"/>
          </w:tcPr>
          <w:p w14:paraId="3E873AD5" w14:textId="4CA46CC2" w:rsidR="00995E4F" w:rsidRPr="006E3BB8" w:rsidRDefault="0849E856" w:rsidP="50A74B80">
            <w:pPr>
              <w:pStyle w:val="ListParagraph"/>
              <w:spacing w:line="276" w:lineRule="auto"/>
              <w:ind w:left="0"/>
              <w:jc w:val="center"/>
            </w:pPr>
            <w:r w:rsidRPr="0849E856">
              <w:rPr>
                <w:rFonts w:ascii="Times New Roman" w:eastAsia="Times New Roman" w:hAnsi="Times New Roman" w:cs="Times New Roman"/>
                <w:color w:val="000000" w:themeColor="text1"/>
              </w:rPr>
              <w:t>1</w:t>
            </w:r>
          </w:p>
        </w:tc>
        <w:tc>
          <w:tcPr>
            <w:tcW w:w="1605" w:type="dxa"/>
          </w:tcPr>
          <w:p w14:paraId="76F5AC15" w14:textId="24120004" w:rsidR="00995E4F" w:rsidRPr="006E3BB8" w:rsidRDefault="0849E856" w:rsidP="50A74B80">
            <w:pPr>
              <w:pStyle w:val="ListParagraph"/>
              <w:spacing w:line="276" w:lineRule="auto"/>
              <w:ind w:left="0"/>
              <w:jc w:val="center"/>
            </w:pPr>
            <w:r w:rsidRPr="0849E856">
              <w:rPr>
                <w:rFonts w:ascii="Times New Roman" w:eastAsia="Times New Roman" w:hAnsi="Times New Roman" w:cs="Times New Roman"/>
                <w:color w:val="000000" w:themeColor="text1"/>
              </w:rPr>
              <w:t>3</w:t>
            </w:r>
          </w:p>
        </w:tc>
        <w:tc>
          <w:tcPr>
            <w:tcW w:w="1470" w:type="dxa"/>
          </w:tcPr>
          <w:p w14:paraId="2DF9F379" w14:textId="0B91934A" w:rsidR="026B23A2" w:rsidRDefault="0849E856" w:rsidP="50A74B80">
            <w:pPr>
              <w:pStyle w:val="ListParagraph"/>
              <w:spacing w:line="276" w:lineRule="auto"/>
            </w:pPr>
            <w:r w:rsidRPr="0849E856">
              <w:rPr>
                <w:rFonts w:ascii="Times New Roman" w:eastAsia="Times New Roman" w:hAnsi="Times New Roman" w:cs="Times New Roman"/>
                <w:color w:val="000000" w:themeColor="text1"/>
              </w:rPr>
              <w:t>4</w:t>
            </w:r>
          </w:p>
        </w:tc>
      </w:tr>
      <w:tr w:rsidR="006E3BB8" w14:paraId="00C74CDE" w14:textId="77777777" w:rsidTr="0849E856">
        <w:trPr>
          <w:jc w:val="center"/>
        </w:trPr>
        <w:tc>
          <w:tcPr>
            <w:tcW w:w="2325" w:type="dxa"/>
          </w:tcPr>
          <w:p w14:paraId="67861996" w14:textId="77BD0D5B" w:rsidR="006E3BB8" w:rsidRPr="006E3BB8" w:rsidRDefault="50A74B80" w:rsidP="50A74B80">
            <w:pPr>
              <w:pStyle w:val="ListParagraph"/>
              <w:autoSpaceDE w:val="0"/>
              <w:autoSpaceDN w:val="0"/>
              <w:adjustRightInd w:val="0"/>
              <w:ind w:left="0"/>
              <w:rPr>
                <w:rFonts w:ascii="Times New Roman" w:eastAsia="Times New Roman" w:hAnsi="Times New Roman" w:cs="Times New Roman"/>
                <w:color w:val="000000" w:themeColor="text1"/>
                <w:highlight w:val="yellow"/>
              </w:rPr>
            </w:pPr>
            <w:r w:rsidRPr="50A74B80">
              <w:rPr>
                <w:rFonts w:ascii="Times New Roman" w:eastAsia="Times New Roman" w:hAnsi="Times New Roman" w:cs="Times New Roman"/>
                <w:color w:val="000000" w:themeColor="text1"/>
              </w:rPr>
              <w:t>Fairview ES</w:t>
            </w:r>
          </w:p>
        </w:tc>
        <w:tc>
          <w:tcPr>
            <w:tcW w:w="1875" w:type="dxa"/>
          </w:tcPr>
          <w:p w14:paraId="2C6DAE07" w14:textId="4A3D2B15" w:rsidR="006E3BB8" w:rsidRPr="006E3BB8" w:rsidRDefault="0849E856" w:rsidP="0849E856">
            <w:pPr>
              <w:pStyle w:val="ListParagraph"/>
              <w:autoSpaceDE w:val="0"/>
              <w:autoSpaceDN w:val="0"/>
              <w:adjustRightInd w:val="0"/>
              <w:ind w:left="0"/>
              <w:jc w:val="center"/>
              <w:rPr>
                <w:rFonts w:ascii="Times New Roman" w:eastAsia="Times New Roman" w:hAnsi="Times New Roman" w:cs="Times New Roman"/>
                <w:color w:val="000000" w:themeColor="text1"/>
                <w:highlight w:val="yellow"/>
              </w:rPr>
            </w:pPr>
            <w:r w:rsidRPr="0849E856">
              <w:rPr>
                <w:rFonts w:ascii="Times New Roman" w:eastAsia="Times New Roman" w:hAnsi="Times New Roman" w:cs="Times New Roman"/>
                <w:color w:val="000000" w:themeColor="text1"/>
              </w:rPr>
              <w:t>1</w:t>
            </w:r>
          </w:p>
        </w:tc>
        <w:tc>
          <w:tcPr>
            <w:tcW w:w="1605" w:type="dxa"/>
          </w:tcPr>
          <w:p w14:paraId="7270CB45" w14:textId="2C9FCFDA" w:rsidR="006E3BB8" w:rsidRPr="006E3BB8" w:rsidRDefault="0849E856" w:rsidP="0849E856">
            <w:pPr>
              <w:pStyle w:val="ListParagraph"/>
              <w:autoSpaceDE w:val="0"/>
              <w:autoSpaceDN w:val="0"/>
              <w:adjustRightInd w:val="0"/>
              <w:ind w:left="0"/>
              <w:jc w:val="center"/>
              <w:rPr>
                <w:rFonts w:ascii="Times New Roman" w:eastAsia="Times New Roman" w:hAnsi="Times New Roman" w:cs="Times New Roman"/>
                <w:color w:val="000000" w:themeColor="text1"/>
                <w:highlight w:val="yellow"/>
              </w:rPr>
            </w:pPr>
            <w:r w:rsidRPr="0849E856">
              <w:rPr>
                <w:rFonts w:ascii="Times New Roman" w:eastAsia="Times New Roman" w:hAnsi="Times New Roman" w:cs="Times New Roman"/>
                <w:color w:val="000000" w:themeColor="text1"/>
              </w:rPr>
              <w:t>3</w:t>
            </w:r>
          </w:p>
        </w:tc>
        <w:tc>
          <w:tcPr>
            <w:tcW w:w="1470" w:type="dxa"/>
          </w:tcPr>
          <w:p w14:paraId="732FB670" w14:textId="55DB1195" w:rsidR="026B23A2" w:rsidRDefault="0849E856" w:rsidP="0849E856">
            <w:pPr>
              <w:pStyle w:val="ListParagraph"/>
              <w:rPr>
                <w:rFonts w:ascii="Times New Roman" w:eastAsia="Times New Roman" w:hAnsi="Times New Roman" w:cs="Times New Roman"/>
                <w:color w:val="000000" w:themeColor="text1"/>
                <w:highlight w:val="yellow"/>
              </w:rPr>
            </w:pPr>
            <w:r w:rsidRPr="0849E856">
              <w:rPr>
                <w:rFonts w:ascii="Times New Roman" w:eastAsia="Times New Roman" w:hAnsi="Times New Roman" w:cs="Times New Roman"/>
                <w:color w:val="000000" w:themeColor="text1"/>
              </w:rPr>
              <w:t>5</w:t>
            </w:r>
          </w:p>
        </w:tc>
      </w:tr>
      <w:tr w:rsidR="026B23A2" w14:paraId="2BE9143D" w14:textId="77777777" w:rsidTr="0849E856">
        <w:trPr>
          <w:jc w:val="center"/>
        </w:trPr>
        <w:tc>
          <w:tcPr>
            <w:tcW w:w="2325" w:type="dxa"/>
          </w:tcPr>
          <w:p w14:paraId="21A98B7B" w14:textId="28AAD282" w:rsidR="026B23A2" w:rsidRDefault="0849E856" w:rsidP="0849E856">
            <w:pPr>
              <w:pStyle w:val="ListParagraph"/>
              <w:ind w:left="0"/>
              <w:rPr>
                <w:rFonts w:ascii="Times New Roman" w:eastAsia="Times New Roman" w:hAnsi="Times New Roman" w:cs="Times New Roman"/>
                <w:color w:val="000000" w:themeColor="text1"/>
                <w:highlight w:val="yellow"/>
              </w:rPr>
            </w:pPr>
            <w:r w:rsidRPr="0849E856">
              <w:rPr>
                <w:rFonts w:ascii="Times New Roman" w:eastAsia="Times New Roman" w:hAnsi="Times New Roman" w:cs="Times New Roman"/>
                <w:color w:val="000000" w:themeColor="text1"/>
              </w:rPr>
              <w:t>Glenfair ES</w:t>
            </w:r>
          </w:p>
        </w:tc>
        <w:tc>
          <w:tcPr>
            <w:tcW w:w="1875" w:type="dxa"/>
          </w:tcPr>
          <w:p w14:paraId="4A20DBDC" w14:textId="67D3B3EA" w:rsidR="026B23A2" w:rsidRDefault="0849E856" w:rsidP="0849E856">
            <w:pPr>
              <w:pStyle w:val="ListParagraph"/>
              <w:rPr>
                <w:rFonts w:ascii="Times New Roman" w:eastAsia="Times New Roman" w:hAnsi="Times New Roman" w:cs="Times New Roman"/>
                <w:color w:val="000000" w:themeColor="text1"/>
                <w:highlight w:val="yellow"/>
              </w:rPr>
            </w:pPr>
            <w:r w:rsidRPr="0849E856">
              <w:rPr>
                <w:rFonts w:ascii="Times New Roman" w:eastAsia="Times New Roman" w:hAnsi="Times New Roman" w:cs="Times New Roman"/>
                <w:color w:val="000000" w:themeColor="text1"/>
              </w:rPr>
              <w:t>1</w:t>
            </w:r>
          </w:p>
        </w:tc>
        <w:tc>
          <w:tcPr>
            <w:tcW w:w="1605" w:type="dxa"/>
          </w:tcPr>
          <w:p w14:paraId="1D6614EF" w14:textId="529840D2" w:rsidR="026B23A2" w:rsidRDefault="0849E856" w:rsidP="0849E856">
            <w:pPr>
              <w:pStyle w:val="ListParagraph"/>
              <w:rPr>
                <w:rFonts w:ascii="Times New Roman" w:eastAsia="Times New Roman" w:hAnsi="Times New Roman" w:cs="Times New Roman"/>
                <w:color w:val="000000" w:themeColor="text1"/>
                <w:highlight w:val="yellow"/>
              </w:rPr>
            </w:pPr>
            <w:r w:rsidRPr="0849E856">
              <w:rPr>
                <w:rFonts w:ascii="Times New Roman" w:eastAsia="Times New Roman" w:hAnsi="Times New Roman" w:cs="Times New Roman"/>
                <w:color w:val="000000" w:themeColor="text1"/>
              </w:rPr>
              <w:t>2</w:t>
            </w:r>
          </w:p>
        </w:tc>
        <w:tc>
          <w:tcPr>
            <w:tcW w:w="1470" w:type="dxa"/>
          </w:tcPr>
          <w:p w14:paraId="687D2188" w14:textId="01F6F83C" w:rsidR="026B23A2" w:rsidRDefault="0849E856" w:rsidP="0849E856">
            <w:pPr>
              <w:pStyle w:val="ListParagraph"/>
              <w:rPr>
                <w:rFonts w:ascii="Times New Roman" w:eastAsia="Times New Roman" w:hAnsi="Times New Roman" w:cs="Times New Roman"/>
                <w:color w:val="000000" w:themeColor="text1"/>
                <w:highlight w:val="yellow"/>
              </w:rPr>
            </w:pPr>
            <w:r w:rsidRPr="0849E856">
              <w:rPr>
                <w:rFonts w:ascii="Times New Roman" w:eastAsia="Times New Roman" w:hAnsi="Times New Roman" w:cs="Times New Roman"/>
                <w:color w:val="000000" w:themeColor="text1"/>
              </w:rPr>
              <w:t>4</w:t>
            </w:r>
          </w:p>
        </w:tc>
      </w:tr>
      <w:tr w:rsidR="026B23A2" w14:paraId="01E4517D" w14:textId="77777777" w:rsidTr="0849E856">
        <w:trPr>
          <w:jc w:val="center"/>
        </w:trPr>
        <w:tc>
          <w:tcPr>
            <w:tcW w:w="2325" w:type="dxa"/>
          </w:tcPr>
          <w:p w14:paraId="2A6E4608" w14:textId="65EFF759" w:rsidR="026B23A2" w:rsidRDefault="50A74B80" w:rsidP="50A74B80">
            <w:pPr>
              <w:pStyle w:val="ListParagraph"/>
              <w:ind w:left="0"/>
              <w:rPr>
                <w:rFonts w:ascii="Times New Roman" w:eastAsia="Times New Roman" w:hAnsi="Times New Roman" w:cs="Times New Roman"/>
                <w:color w:val="000000" w:themeColor="text1"/>
                <w:highlight w:val="yellow"/>
              </w:rPr>
            </w:pPr>
            <w:r w:rsidRPr="50A74B80">
              <w:rPr>
                <w:rFonts w:ascii="Times New Roman" w:eastAsia="Times New Roman" w:hAnsi="Times New Roman" w:cs="Times New Roman"/>
                <w:color w:val="000000" w:themeColor="text1"/>
              </w:rPr>
              <w:t>Hartley ES</w:t>
            </w:r>
          </w:p>
        </w:tc>
        <w:tc>
          <w:tcPr>
            <w:tcW w:w="1875" w:type="dxa"/>
          </w:tcPr>
          <w:p w14:paraId="5A299CED" w14:textId="621B3D51" w:rsidR="026B23A2" w:rsidRDefault="0849E856" w:rsidP="0849E856">
            <w:pPr>
              <w:pStyle w:val="ListParagraph"/>
              <w:rPr>
                <w:rFonts w:ascii="Times New Roman" w:eastAsia="Times New Roman" w:hAnsi="Times New Roman" w:cs="Times New Roman"/>
                <w:color w:val="000000" w:themeColor="text1"/>
                <w:highlight w:val="yellow"/>
              </w:rPr>
            </w:pPr>
            <w:r w:rsidRPr="0849E856">
              <w:rPr>
                <w:rFonts w:ascii="Times New Roman" w:eastAsia="Times New Roman" w:hAnsi="Times New Roman" w:cs="Times New Roman"/>
                <w:color w:val="000000" w:themeColor="text1"/>
              </w:rPr>
              <w:t>1</w:t>
            </w:r>
          </w:p>
        </w:tc>
        <w:tc>
          <w:tcPr>
            <w:tcW w:w="1605" w:type="dxa"/>
          </w:tcPr>
          <w:p w14:paraId="6A8C7A56" w14:textId="4B1A5E6F" w:rsidR="026B23A2" w:rsidRDefault="0849E856" w:rsidP="0849E856">
            <w:pPr>
              <w:pStyle w:val="ListParagraph"/>
              <w:rPr>
                <w:rFonts w:ascii="Times New Roman" w:eastAsia="Times New Roman" w:hAnsi="Times New Roman" w:cs="Times New Roman"/>
                <w:color w:val="000000" w:themeColor="text1"/>
                <w:highlight w:val="yellow"/>
              </w:rPr>
            </w:pPr>
            <w:r w:rsidRPr="0849E856">
              <w:rPr>
                <w:rFonts w:ascii="Times New Roman" w:eastAsia="Times New Roman" w:hAnsi="Times New Roman" w:cs="Times New Roman"/>
                <w:color w:val="000000" w:themeColor="text1"/>
              </w:rPr>
              <w:t>2</w:t>
            </w:r>
          </w:p>
        </w:tc>
        <w:tc>
          <w:tcPr>
            <w:tcW w:w="1470" w:type="dxa"/>
          </w:tcPr>
          <w:p w14:paraId="732BCEA5" w14:textId="62A2B1FF" w:rsidR="026B23A2" w:rsidRDefault="0849E856" w:rsidP="0849E856">
            <w:pPr>
              <w:pStyle w:val="ListParagraph"/>
              <w:rPr>
                <w:rFonts w:ascii="Times New Roman" w:eastAsia="Times New Roman" w:hAnsi="Times New Roman" w:cs="Times New Roman"/>
                <w:color w:val="000000" w:themeColor="text1"/>
                <w:highlight w:val="yellow"/>
              </w:rPr>
            </w:pPr>
            <w:r w:rsidRPr="0849E856">
              <w:rPr>
                <w:rFonts w:ascii="Times New Roman" w:eastAsia="Times New Roman" w:hAnsi="Times New Roman" w:cs="Times New Roman"/>
                <w:color w:val="000000" w:themeColor="text1"/>
              </w:rPr>
              <w:t>4</w:t>
            </w:r>
          </w:p>
        </w:tc>
      </w:tr>
      <w:tr w:rsidR="50A74B80" w14:paraId="02D0BA63" w14:textId="77777777" w:rsidTr="0849E856">
        <w:trPr>
          <w:jc w:val="center"/>
        </w:trPr>
        <w:tc>
          <w:tcPr>
            <w:tcW w:w="2325" w:type="dxa"/>
          </w:tcPr>
          <w:p w14:paraId="04C14593" w14:textId="1F526632" w:rsidR="50A74B80" w:rsidRDefault="50A74B80" w:rsidP="50A74B80">
            <w:pPr>
              <w:pStyle w:val="ListParagraph"/>
              <w:ind w:left="0"/>
              <w:rPr>
                <w:rFonts w:ascii="Times New Roman" w:eastAsia="Times New Roman" w:hAnsi="Times New Roman" w:cs="Times New Roman"/>
                <w:color w:val="000000" w:themeColor="text1"/>
                <w:highlight w:val="yellow"/>
              </w:rPr>
            </w:pPr>
            <w:r w:rsidRPr="50A74B80">
              <w:rPr>
                <w:rFonts w:ascii="Times New Roman" w:eastAsia="Times New Roman" w:hAnsi="Times New Roman" w:cs="Times New Roman"/>
                <w:color w:val="000000" w:themeColor="text1"/>
              </w:rPr>
              <w:t>M Scott ES</w:t>
            </w:r>
          </w:p>
        </w:tc>
        <w:tc>
          <w:tcPr>
            <w:tcW w:w="1875" w:type="dxa"/>
          </w:tcPr>
          <w:p w14:paraId="2A7EBAED" w14:textId="611CFCAD" w:rsidR="50A74B80" w:rsidRDefault="0849E856" w:rsidP="0849E856">
            <w:pPr>
              <w:pStyle w:val="ListParagraph"/>
              <w:rPr>
                <w:rFonts w:ascii="Times New Roman" w:eastAsia="Times New Roman" w:hAnsi="Times New Roman" w:cs="Times New Roman"/>
                <w:color w:val="000000" w:themeColor="text1"/>
                <w:highlight w:val="yellow"/>
              </w:rPr>
            </w:pPr>
            <w:r w:rsidRPr="0849E856">
              <w:rPr>
                <w:rFonts w:ascii="Times New Roman" w:eastAsia="Times New Roman" w:hAnsi="Times New Roman" w:cs="Times New Roman"/>
                <w:color w:val="000000" w:themeColor="text1"/>
              </w:rPr>
              <w:t>1</w:t>
            </w:r>
          </w:p>
        </w:tc>
        <w:tc>
          <w:tcPr>
            <w:tcW w:w="1605" w:type="dxa"/>
          </w:tcPr>
          <w:p w14:paraId="410DBFEC" w14:textId="7CA456AA" w:rsidR="50A74B80" w:rsidRDefault="0849E856" w:rsidP="0849E856">
            <w:pPr>
              <w:pStyle w:val="ListParagraph"/>
              <w:rPr>
                <w:rFonts w:ascii="Times New Roman" w:eastAsia="Times New Roman" w:hAnsi="Times New Roman" w:cs="Times New Roman"/>
                <w:color w:val="000000" w:themeColor="text1"/>
                <w:highlight w:val="yellow"/>
              </w:rPr>
            </w:pPr>
            <w:r w:rsidRPr="0849E856">
              <w:rPr>
                <w:rFonts w:ascii="Times New Roman" w:eastAsia="Times New Roman" w:hAnsi="Times New Roman" w:cs="Times New Roman"/>
                <w:color w:val="000000" w:themeColor="text1"/>
              </w:rPr>
              <w:t>4</w:t>
            </w:r>
          </w:p>
        </w:tc>
        <w:tc>
          <w:tcPr>
            <w:tcW w:w="1470" w:type="dxa"/>
          </w:tcPr>
          <w:p w14:paraId="326E4D32" w14:textId="5A8E0E48" w:rsidR="50A74B80" w:rsidRDefault="0849E856" w:rsidP="0849E856">
            <w:pPr>
              <w:pStyle w:val="ListParagraph"/>
              <w:rPr>
                <w:rFonts w:ascii="Times New Roman" w:eastAsia="Times New Roman" w:hAnsi="Times New Roman" w:cs="Times New Roman"/>
                <w:color w:val="000000" w:themeColor="text1"/>
                <w:highlight w:val="yellow"/>
              </w:rPr>
            </w:pPr>
            <w:r w:rsidRPr="0849E856">
              <w:rPr>
                <w:rFonts w:ascii="Times New Roman" w:eastAsia="Times New Roman" w:hAnsi="Times New Roman" w:cs="Times New Roman"/>
                <w:color w:val="000000" w:themeColor="text1"/>
              </w:rPr>
              <w:t>4</w:t>
            </w:r>
          </w:p>
        </w:tc>
      </w:tr>
      <w:tr w:rsidR="50A74B80" w14:paraId="6BB24480" w14:textId="77777777" w:rsidTr="0849E856">
        <w:trPr>
          <w:jc w:val="center"/>
        </w:trPr>
        <w:tc>
          <w:tcPr>
            <w:tcW w:w="2325" w:type="dxa"/>
          </w:tcPr>
          <w:p w14:paraId="6C433F3A" w14:textId="088B5EE5" w:rsidR="50A74B80" w:rsidRDefault="50A74B80" w:rsidP="50A74B80">
            <w:pPr>
              <w:pStyle w:val="ListParagraph"/>
              <w:ind w:left="0"/>
              <w:rPr>
                <w:rFonts w:ascii="Times New Roman" w:eastAsia="Times New Roman" w:hAnsi="Times New Roman" w:cs="Times New Roman"/>
                <w:color w:val="000000" w:themeColor="text1"/>
                <w:highlight w:val="yellow"/>
              </w:rPr>
            </w:pPr>
            <w:r w:rsidRPr="50A74B80">
              <w:rPr>
                <w:rFonts w:ascii="Times New Roman" w:eastAsia="Times New Roman" w:hAnsi="Times New Roman" w:cs="Times New Roman"/>
                <w:color w:val="000000" w:themeColor="text1"/>
              </w:rPr>
              <w:t>Troutdale ES</w:t>
            </w:r>
          </w:p>
        </w:tc>
        <w:tc>
          <w:tcPr>
            <w:tcW w:w="1875" w:type="dxa"/>
          </w:tcPr>
          <w:p w14:paraId="5D93EABB" w14:textId="39B96309" w:rsidR="50A74B80" w:rsidRDefault="0849E856" w:rsidP="0849E856">
            <w:pPr>
              <w:pStyle w:val="ListParagraph"/>
              <w:rPr>
                <w:rFonts w:ascii="Times New Roman" w:eastAsia="Times New Roman" w:hAnsi="Times New Roman" w:cs="Times New Roman"/>
                <w:color w:val="000000" w:themeColor="text1"/>
                <w:highlight w:val="yellow"/>
              </w:rPr>
            </w:pPr>
            <w:r w:rsidRPr="0849E856">
              <w:rPr>
                <w:rFonts w:ascii="Times New Roman" w:eastAsia="Times New Roman" w:hAnsi="Times New Roman" w:cs="Times New Roman"/>
                <w:color w:val="000000" w:themeColor="text1"/>
              </w:rPr>
              <w:t>1</w:t>
            </w:r>
          </w:p>
        </w:tc>
        <w:tc>
          <w:tcPr>
            <w:tcW w:w="1605" w:type="dxa"/>
          </w:tcPr>
          <w:p w14:paraId="440D6FC0" w14:textId="155D47FF" w:rsidR="50A74B80" w:rsidRDefault="0849E856" w:rsidP="0849E856">
            <w:pPr>
              <w:pStyle w:val="ListParagraph"/>
              <w:rPr>
                <w:rFonts w:ascii="Times New Roman" w:eastAsia="Times New Roman" w:hAnsi="Times New Roman" w:cs="Times New Roman"/>
                <w:color w:val="000000" w:themeColor="text1"/>
                <w:highlight w:val="yellow"/>
              </w:rPr>
            </w:pPr>
            <w:r w:rsidRPr="0849E856">
              <w:rPr>
                <w:rFonts w:ascii="Times New Roman" w:eastAsia="Times New Roman" w:hAnsi="Times New Roman" w:cs="Times New Roman"/>
                <w:color w:val="000000" w:themeColor="text1"/>
              </w:rPr>
              <w:t>5</w:t>
            </w:r>
          </w:p>
        </w:tc>
        <w:tc>
          <w:tcPr>
            <w:tcW w:w="1470" w:type="dxa"/>
          </w:tcPr>
          <w:p w14:paraId="64C5D15F" w14:textId="26202AA7" w:rsidR="50A74B80" w:rsidRDefault="0849E856" w:rsidP="0849E856">
            <w:pPr>
              <w:pStyle w:val="ListParagraph"/>
              <w:rPr>
                <w:rFonts w:ascii="Times New Roman" w:eastAsia="Times New Roman" w:hAnsi="Times New Roman" w:cs="Times New Roman"/>
                <w:color w:val="000000" w:themeColor="text1"/>
                <w:highlight w:val="yellow"/>
              </w:rPr>
            </w:pPr>
            <w:r w:rsidRPr="0849E856">
              <w:rPr>
                <w:rFonts w:ascii="Times New Roman" w:eastAsia="Times New Roman" w:hAnsi="Times New Roman" w:cs="Times New Roman"/>
                <w:color w:val="000000" w:themeColor="text1"/>
              </w:rPr>
              <w:t>2</w:t>
            </w:r>
          </w:p>
        </w:tc>
      </w:tr>
      <w:tr w:rsidR="50A74B80" w14:paraId="2F803421" w14:textId="77777777" w:rsidTr="0849E856">
        <w:trPr>
          <w:jc w:val="center"/>
        </w:trPr>
        <w:tc>
          <w:tcPr>
            <w:tcW w:w="2325" w:type="dxa"/>
          </w:tcPr>
          <w:p w14:paraId="035ABA1E" w14:textId="3D922DB8" w:rsidR="50A74B80" w:rsidRDefault="50A74B80" w:rsidP="50A74B80">
            <w:pPr>
              <w:pStyle w:val="ListParagraph"/>
              <w:ind w:left="0"/>
              <w:rPr>
                <w:rFonts w:ascii="Times New Roman" w:eastAsia="Times New Roman" w:hAnsi="Times New Roman" w:cs="Times New Roman"/>
                <w:color w:val="000000" w:themeColor="text1"/>
                <w:highlight w:val="yellow"/>
              </w:rPr>
            </w:pPr>
            <w:r w:rsidRPr="50A74B80">
              <w:rPr>
                <w:rFonts w:ascii="Times New Roman" w:eastAsia="Times New Roman" w:hAnsi="Times New Roman" w:cs="Times New Roman"/>
                <w:color w:val="000000" w:themeColor="text1"/>
              </w:rPr>
              <w:t>Wilkes ES</w:t>
            </w:r>
          </w:p>
        </w:tc>
        <w:tc>
          <w:tcPr>
            <w:tcW w:w="1875" w:type="dxa"/>
          </w:tcPr>
          <w:p w14:paraId="6FF86982" w14:textId="32EE2BB8" w:rsidR="50A74B80" w:rsidRDefault="0849E856" w:rsidP="0849E856">
            <w:pPr>
              <w:pStyle w:val="ListParagraph"/>
              <w:rPr>
                <w:rFonts w:ascii="Times New Roman" w:eastAsia="Times New Roman" w:hAnsi="Times New Roman" w:cs="Times New Roman"/>
                <w:color w:val="000000" w:themeColor="text1"/>
                <w:highlight w:val="yellow"/>
              </w:rPr>
            </w:pPr>
            <w:r w:rsidRPr="0849E856">
              <w:rPr>
                <w:rFonts w:ascii="Times New Roman" w:eastAsia="Times New Roman" w:hAnsi="Times New Roman" w:cs="Times New Roman"/>
                <w:color w:val="000000" w:themeColor="text1"/>
              </w:rPr>
              <w:t>1</w:t>
            </w:r>
          </w:p>
        </w:tc>
        <w:tc>
          <w:tcPr>
            <w:tcW w:w="1605" w:type="dxa"/>
          </w:tcPr>
          <w:p w14:paraId="75DE9E27" w14:textId="4D538C08" w:rsidR="50A74B80" w:rsidRDefault="0849E856" w:rsidP="0849E856">
            <w:pPr>
              <w:pStyle w:val="ListParagraph"/>
              <w:rPr>
                <w:rFonts w:ascii="Times New Roman" w:eastAsia="Times New Roman" w:hAnsi="Times New Roman" w:cs="Times New Roman"/>
                <w:color w:val="000000" w:themeColor="text1"/>
                <w:highlight w:val="yellow"/>
              </w:rPr>
            </w:pPr>
            <w:r w:rsidRPr="0849E856">
              <w:rPr>
                <w:rFonts w:ascii="Times New Roman" w:eastAsia="Times New Roman" w:hAnsi="Times New Roman" w:cs="Times New Roman"/>
                <w:color w:val="000000" w:themeColor="text1"/>
              </w:rPr>
              <w:t>6</w:t>
            </w:r>
          </w:p>
        </w:tc>
        <w:tc>
          <w:tcPr>
            <w:tcW w:w="1470" w:type="dxa"/>
          </w:tcPr>
          <w:p w14:paraId="0CF84E6F" w14:textId="44C96229" w:rsidR="50A74B80" w:rsidRDefault="0849E856" w:rsidP="0849E856">
            <w:pPr>
              <w:pStyle w:val="ListParagraph"/>
              <w:rPr>
                <w:rFonts w:ascii="Times New Roman" w:eastAsia="Times New Roman" w:hAnsi="Times New Roman" w:cs="Times New Roman"/>
                <w:color w:val="000000" w:themeColor="text1"/>
                <w:highlight w:val="yellow"/>
              </w:rPr>
            </w:pPr>
            <w:r w:rsidRPr="0849E856">
              <w:rPr>
                <w:rFonts w:ascii="Times New Roman" w:eastAsia="Times New Roman" w:hAnsi="Times New Roman" w:cs="Times New Roman"/>
                <w:color w:val="000000" w:themeColor="text1"/>
              </w:rPr>
              <w:t>4</w:t>
            </w:r>
          </w:p>
        </w:tc>
      </w:tr>
      <w:tr w:rsidR="50A74B80" w14:paraId="786B4274" w14:textId="77777777" w:rsidTr="0849E856">
        <w:trPr>
          <w:jc w:val="center"/>
        </w:trPr>
        <w:tc>
          <w:tcPr>
            <w:tcW w:w="2325" w:type="dxa"/>
          </w:tcPr>
          <w:p w14:paraId="7B428782" w14:textId="194B97F2" w:rsidR="50A74B80" w:rsidRDefault="50A74B80" w:rsidP="50A74B80">
            <w:pPr>
              <w:pStyle w:val="ListParagraph"/>
              <w:ind w:left="0"/>
              <w:rPr>
                <w:rFonts w:ascii="Times New Roman" w:eastAsia="Times New Roman" w:hAnsi="Times New Roman" w:cs="Times New Roman"/>
                <w:color w:val="000000" w:themeColor="text1"/>
                <w:highlight w:val="yellow"/>
              </w:rPr>
            </w:pPr>
            <w:r w:rsidRPr="50A74B80">
              <w:rPr>
                <w:rFonts w:ascii="Times New Roman" w:eastAsia="Times New Roman" w:hAnsi="Times New Roman" w:cs="Times New Roman"/>
                <w:color w:val="000000" w:themeColor="text1"/>
              </w:rPr>
              <w:t>Woodland ES</w:t>
            </w:r>
          </w:p>
        </w:tc>
        <w:tc>
          <w:tcPr>
            <w:tcW w:w="1875" w:type="dxa"/>
          </w:tcPr>
          <w:p w14:paraId="36B11681" w14:textId="786FA7E5" w:rsidR="50A74B80" w:rsidRDefault="0849E856" w:rsidP="0849E856">
            <w:pPr>
              <w:pStyle w:val="ListParagraph"/>
              <w:rPr>
                <w:rFonts w:ascii="Times New Roman" w:eastAsia="Times New Roman" w:hAnsi="Times New Roman" w:cs="Times New Roman"/>
                <w:color w:val="000000" w:themeColor="text1"/>
                <w:highlight w:val="yellow"/>
              </w:rPr>
            </w:pPr>
            <w:r w:rsidRPr="0849E856">
              <w:rPr>
                <w:rFonts w:ascii="Times New Roman" w:eastAsia="Times New Roman" w:hAnsi="Times New Roman" w:cs="Times New Roman"/>
                <w:color w:val="000000" w:themeColor="text1"/>
              </w:rPr>
              <w:t>1</w:t>
            </w:r>
          </w:p>
        </w:tc>
        <w:tc>
          <w:tcPr>
            <w:tcW w:w="1605" w:type="dxa"/>
          </w:tcPr>
          <w:p w14:paraId="08B83BE5" w14:textId="637CB642" w:rsidR="50A74B80" w:rsidRDefault="0849E856" w:rsidP="0849E856">
            <w:pPr>
              <w:pStyle w:val="ListParagraph"/>
              <w:rPr>
                <w:rFonts w:ascii="Times New Roman" w:eastAsia="Times New Roman" w:hAnsi="Times New Roman" w:cs="Times New Roman"/>
                <w:color w:val="000000" w:themeColor="text1"/>
                <w:highlight w:val="yellow"/>
              </w:rPr>
            </w:pPr>
            <w:r w:rsidRPr="0849E856">
              <w:rPr>
                <w:rFonts w:ascii="Times New Roman" w:eastAsia="Times New Roman" w:hAnsi="Times New Roman" w:cs="Times New Roman"/>
                <w:color w:val="000000" w:themeColor="text1"/>
              </w:rPr>
              <w:t>6</w:t>
            </w:r>
          </w:p>
        </w:tc>
        <w:tc>
          <w:tcPr>
            <w:tcW w:w="1470" w:type="dxa"/>
          </w:tcPr>
          <w:p w14:paraId="1A6DCEE4" w14:textId="371BD885" w:rsidR="50A74B80" w:rsidRDefault="0849E856" w:rsidP="0849E856">
            <w:pPr>
              <w:pStyle w:val="ListParagraph"/>
              <w:rPr>
                <w:rFonts w:ascii="Times New Roman" w:eastAsia="Times New Roman" w:hAnsi="Times New Roman" w:cs="Times New Roman"/>
                <w:color w:val="000000" w:themeColor="text1"/>
                <w:highlight w:val="yellow"/>
              </w:rPr>
            </w:pPr>
            <w:r w:rsidRPr="0849E856">
              <w:rPr>
                <w:rFonts w:ascii="Times New Roman" w:eastAsia="Times New Roman" w:hAnsi="Times New Roman" w:cs="Times New Roman"/>
                <w:color w:val="000000" w:themeColor="text1"/>
              </w:rPr>
              <w:t>4</w:t>
            </w:r>
          </w:p>
        </w:tc>
      </w:tr>
    </w:tbl>
    <w:p w14:paraId="72813376" w14:textId="77777777" w:rsidR="003B7845" w:rsidRDefault="003B7845" w:rsidP="003B7845">
      <w:pPr>
        <w:pStyle w:val="ListParagraph"/>
        <w:autoSpaceDE w:val="0"/>
        <w:autoSpaceDN w:val="0"/>
        <w:adjustRightInd w:val="0"/>
        <w:spacing w:after="0" w:line="240" w:lineRule="auto"/>
        <w:ind w:left="1080"/>
        <w:rPr>
          <w:rFonts w:cs="Times New Roman"/>
          <w:color w:val="000000"/>
        </w:rPr>
      </w:pPr>
    </w:p>
    <w:p w14:paraId="1BEBDF9C" w14:textId="77777777" w:rsidR="0018070F" w:rsidRPr="00115530" w:rsidRDefault="0018070F" w:rsidP="0018070F">
      <w:pPr>
        <w:pStyle w:val="ListParagraph"/>
        <w:autoSpaceDE w:val="0"/>
        <w:autoSpaceDN w:val="0"/>
        <w:adjustRightInd w:val="0"/>
        <w:spacing w:after="0" w:line="240" w:lineRule="auto"/>
        <w:rPr>
          <w:rFonts w:cs="Times New Roman"/>
          <w:color w:val="000000"/>
        </w:rPr>
      </w:pPr>
    </w:p>
    <w:p w14:paraId="434C9EFD" w14:textId="77777777" w:rsidR="00B1658A" w:rsidRPr="00115530" w:rsidRDefault="00B1658A" w:rsidP="50A74B80">
      <w:pPr>
        <w:autoSpaceDE w:val="0"/>
        <w:autoSpaceDN w:val="0"/>
        <w:adjustRightInd w:val="0"/>
        <w:spacing w:after="0" w:line="240" w:lineRule="auto"/>
        <w:rPr>
          <w:rFonts w:ascii="Times New Roman" w:eastAsia="Times New Roman" w:hAnsi="Times New Roman" w:cs="Times New Roman"/>
          <w:color w:val="000000" w:themeColor="text1"/>
        </w:rPr>
      </w:pPr>
      <w:r w:rsidRPr="50A74B80">
        <w:rPr>
          <w:rFonts w:ascii="Cambria" w:eastAsia="Cambria" w:hAnsi="Cambria" w:cs="Cambria"/>
          <w:b/>
          <w:bCs/>
          <w:color w:val="000000"/>
        </w:rPr>
        <w:t xml:space="preserve">1.3 </w:t>
      </w:r>
      <w:r w:rsidR="0018070F" w:rsidRPr="50A74B80">
        <w:rPr>
          <w:rFonts w:ascii="Cambria" w:eastAsia="Cambria" w:hAnsi="Cambria" w:cs="Cambria"/>
          <w:b/>
          <w:bCs/>
          <w:color w:val="000000"/>
        </w:rPr>
        <w:t xml:space="preserve"> </w:t>
      </w:r>
      <w:r w:rsidR="0018070F" w:rsidRPr="00115530">
        <w:rPr>
          <w:rFonts w:cs="Cambria"/>
          <w:b/>
          <w:bCs/>
          <w:color w:val="000000"/>
        </w:rPr>
        <w:tab/>
      </w:r>
      <w:r w:rsidRPr="50A74B80">
        <w:rPr>
          <w:rFonts w:ascii="Cambria" w:eastAsia="Cambria" w:hAnsi="Cambria" w:cs="Cambria"/>
          <w:b/>
          <w:bCs/>
          <w:color w:val="000000"/>
        </w:rPr>
        <w:t xml:space="preserve">Warranties </w:t>
      </w:r>
      <w:r w:rsidRPr="50A74B80">
        <w:rPr>
          <w:rFonts w:ascii="Times New Roman" w:eastAsia="Times New Roman" w:hAnsi="Times New Roman" w:cs="Times New Roman"/>
          <w:color w:val="000000"/>
        </w:rPr>
        <w:t>All warranties by Vendor and manufacturer on both products and labor must be specified in the proposal. The Vendor’s warranties shall commence with acceptance of/or payment for the work in full. Minimum acceptable warranty on hardware, parts, and labor is 3 years.</w:t>
      </w:r>
    </w:p>
    <w:p w14:paraId="183A9116" w14:textId="77777777" w:rsidR="00B1658A" w:rsidRPr="00115530" w:rsidRDefault="00B1658A" w:rsidP="00B1658A">
      <w:pPr>
        <w:autoSpaceDE w:val="0"/>
        <w:autoSpaceDN w:val="0"/>
        <w:adjustRightInd w:val="0"/>
        <w:spacing w:after="0" w:line="240" w:lineRule="auto"/>
        <w:rPr>
          <w:rFonts w:cs="Times New Roman"/>
          <w:color w:val="000000"/>
        </w:rPr>
      </w:pPr>
    </w:p>
    <w:p w14:paraId="33BD360A" w14:textId="77777777" w:rsidR="00B1658A" w:rsidRPr="00115530" w:rsidRDefault="00B1658A" w:rsidP="50A74B80">
      <w:pPr>
        <w:autoSpaceDE w:val="0"/>
        <w:autoSpaceDN w:val="0"/>
        <w:adjustRightInd w:val="0"/>
        <w:spacing w:after="0" w:line="240" w:lineRule="auto"/>
        <w:rPr>
          <w:rFonts w:ascii="Times New Roman" w:eastAsia="Times New Roman" w:hAnsi="Times New Roman" w:cs="Times New Roman"/>
          <w:color w:val="000000" w:themeColor="text1"/>
        </w:rPr>
      </w:pPr>
      <w:r w:rsidRPr="50A74B80">
        <w:rPr>
          <w:rFonts w:ascii="Times New Roman" w:eastAsia="Times New Roman" w:hAnsi="Times New Roman" w:cs="Times New Roman"/>
          <w:color w:val="000000"/>
        </w:rPr>
        <w:t xml:space="preserve"> </w:t>
      </w:r>
      <w:r w:rsidRPr="50A74B80">
        <w:rPr>
          <w:rFonts w:ascii="Times New Roman" w:eastAsia="Times New Roman" w:hAnsi="Times New Roman" w:cs="Times New Roman"/>
          <w:b/>
          <w:bCs/>
          <w:color w:val="000000"/>
        </w:rPr>
        <w:t xml:space="preserve">1.4 </w:t>
      </w:r>
      <w:r w:rsidR="0018070F" w:rsidRPr="00115530">
        <w:rPr>
          <w:rFonts w:cs="Times New Roman"/>
          <w:b/>
          <w:color w:val="000000"/>
        </w:rPr>
        <w:tab/>
      </w:r>
      <w:r w:rsidRPr="50A74B80">
        <w:rPr>
          <w:rFonts w:ascii="Times New Roman" w:eastAsia="Times New Roman" w:hAnsi="Times New Roman" w:cs="Times New Roman"/>
          <w:b/>
          <w:bCs/>
          <w:color w:val="000000"/>
        </w:rPr>
        <w:t>Service</w:t>
      </w:r>
      <w:r w:rsidRPr="50A74B80">
        <w:rPr>
          <w:rFonts w:ascii="Times New Roman" w:eastAsia="Times New Roman" w:hAnsi="Times New Roman" w:cs="Times New Roman"/>
          <w:color w:val="000000"/>
        </w:rPr>
        <w:t xml:space="preserve"> </w:t>
      </w:r>
      <w:r w:rsidRPr="00115530">
        <w:t>The Vendor must provide terms of service should repair become necessary and the work and materials needed that are not covered under warranty</w:t>
      </w:r>
    </w:p>
    <w:p w14:paraId="67A02913" w14:textId="77777777" w:rsidR="00B1658A" w:rsidRPr="00115530" w:rsidRDefault="00B1658A" w:rsidP="00B1658A">
      <w:pPr>
        <w:autoSpaceDE w:val="0"/>
        <w:autoSpaceDN w:val="0"/>
        <w:adjustRightInd w:val="0"/>
        <w:spacing w:after="0" w:line="240" w:lineRule="auto"/>
        <w:rPr>
          <w:rFonts w:cs="Times New Roman"/>
          <w:color w:val="000000"/>
        </w:rPr>
      </w:pPr>
    </w:p>
    <w:p w14:paraId="7BDD4A02" w14:textId="26A53138" w:rsidR="00B1658A" w:rsidRPr="00115530" w:rsidRDefault="50A74B80" w:rsidP="50A74B80">
      <w:pPr>
        <w:pStyle w:val="Default"/>
        <w:numPr>
          <w:ilvl w:val="1"/>
          <w:numId w:val="19"/>
        </w:numPr>
        <w:ind w:left="0" w:firstLine="0"/>
        <w:rPr>
          <w:rFonts w:asciiTheme="minorHAnsi" w:hAnsiTheme="minorHAnsi" w:cstheme="minorBidi"/>
          <w:sz w:val="22"/>
          <w:szCs w:val="22"/>
        </w:rPr>
      </w:pPr>
      <w:r w:rsidRPr="50A74B80">
        <w:rPr>
          <w:rFonts w:asciiTheme="minorHAnsi" w:hAnsiTheme="minorHAnsi" w:cstheme="minorBidi"/>
          <w:b/>
          <w:bCs/>
          <w:sz w:val="22"/>
          <w:szCs w:val="22"/>
        </w:rPr>
        <w:t xml:space="preserve">Vendor Site Visit.  </w:t>
      </w:r>
      <w:r w:rsidRPr="50A74B80">
        <w:rPr>
          <w:rFonts w:ascii="Calibri" w:eastAsia="Calibri" w:hAnsi="Calibri" w:cs="Calibri"/>
          <w:sz w:val="22"/>
          <w:szCs w:val="22"/>
        </w:rPr>
        <w:t>Vendors are required to schedule and perform a mandatory walk through tour to be conducted on the dates and times listed below</w:t>
      </w:r>
      <w:r w:rsidRPr="50A74B80">
        <w:rPr>
          <w:rFonts w:asciiTheme="minorHAnsi" w:hAnsiTheme="minorHAnsi" w:cstheme="minorBidi"/>
          <w:sz w:val="22"/>
          <w:szCs w:val="22"/>
        </w:rPr>
        <w:t>. Vendors must schedule a tour through Jeff Gibbs, IT_RFP@rsd7.net, 503-661-7200.</w:t>
      </w:r>
    </w:p>
    <w:p w14:paraId="7C106A5F" w14:textId="77777777" w:rsidR="00B1658A" w:rsidRPr="00115530" w:rsidRDefault="00B1658A" w:rsidP="00DF1B50">
      <w:pPr>
        <w:pStyle w:val="Default"/>
        <w:rPr>
          <w:rFonts w:asciiTheme="minorHAnsi" w:hAnsiTheme="minorHAnsi"/>
          <w:b/>
          <w:bCs/>
          <w:sz w:val="22"/>
          <w:szCs w:val="22"/>
        </w:rPr>
      </w:pPr>
    </w:p>
    <w:p w14:paraId="04486328" w14:textId="52B34453" w:rsidR="00B1658A" w:rsidRPr="00115530" w:rsidRDefault="50A74B80" w:rsidP="50A74B80">
      <w:pPr>
        <w:pStyle w:val="Default"/>
        <w:rPr>
          <w:rFonts w:asciiTheme="minorHAnsi" w:hAnsiTheme="minorHAnsi" w:cstheme="minorBidi"/>
          <w:sz w:val="22"/>
          <w:szCs w:val="22"/>
        </w:rPr>
      </w:pPr>
      <w:r w:rsidRPr="50A74B80">
        <w:rPr>
          <w:rFonts w:asciiTheme="minorHAnsi" w:hAnsiTheme="minorHAnsi" w:cstheme="minorBidi"/>
          <w:b/>
          <w:bCs/>
          <w:sz w:val="22"/>
          <w:szCs w:val="22"/>
        </w:rPr>
        <w:t xml:space="preserve">IMPORTANT NOTICE:  </w:t>
      </w:r>
      <w:r w:rsidRPr="50A74B80">
        <w:rPr>
          <w:rFonts w:ascii="Calibri" w:eastAsia="Calibri" w:hAnsi="Calibri" w:cs="Calibri"/>
          <w:b/>
          <w:bCs/>
          <w:sz w:val="22"/>
          <w:szCs w:val="22"/>
        </w:rPr>
        <w:t>Mandatory Walk through Tours: February 24-March 13, 2017; 9:30 AM to 4:30 PM; Tuesday-Thursday Only.  Participation in a walk through tour is required in order to be eligible to submit a Proposal to this RFP</w:t>
      </w:r>
      <w:r w:rsidRPr="50A74B80">
        <w:rPr>
          <w:rFonts w:asciiTheme="minorHAnsi" w:hAnsiTheme="minorHAnsi" w:cstheme="minorBidi"/>
          <w:b/>
          <w:bCs/>
          <w:sz w:val="22"/>
          <w:szCs w:val="22"/>
        </w:rPr>
        <w:t xml:space="preserve">. </w:t>
      </w:r>
    </w:p>
    <w:p w14:paraId="7F6FCAB2" w14:textId="77777777" w:rsidR="00C31C22" w:rsidRDefault="00C31C22" w:rsidP="00C31C22">
      <w:pPr>
        <w:autoSpaceDE w:val="0"/>
        <w:autoSpaceDN w:val="0"/>
        <w:adjustRightInd w:val="0"/>
        <w:spacing w:after="0" w:line="240" w:lineRule="auto"/>
        <w:rPr>
          <w:rFonts w:cs="Times New Roman"/>
          <w:color w:val="000000"/>
        </w:rPr>
      </w:pPr>
    </w:p>
    <w:p w14:paraId="7A44FB2D" w14:textId="77777777" w:rsidR="00821AA1" w:rsidRPr="00821AA1" w:rsidRDefault="50A74B80" w:rsidP="50A74B80">
      <w:pPr>
        <w:pStyle w:val="Default"/>
        <w:numPr>
          <w:ilvl w:val="1"/>
          <w:numId w:val="19"/>
        </w:numPr>
        <w:ind w:left="0" w:firstLine="0"/>
        <w:rPr>
          <w:rFonts w:asciiTheme="minorHAnsi" w:hAnsiTheme="minorHAnsi" w:cstheme="minorBidi"/>
          <w:sz w:val="22"/>
          <w:szCs w:val="22"/>
        </w:rPr>
      </w:pPr>
      <w:r w:rsidRPr="50A74B80">
        <w:rPr>
          <w:rFonts w:asciiTheme="minorHAnsi" w:hAnsiTheme="minorHAnsi" w:cstheme="minorBidi"/>
          <w:b/>
          <w:bCs/>
          <w:sz w:val="22"/>
          <w:szCs w:val="22"/>
        </w:rPr>
        <w:lastRenderedPageBreak/>
        <w:t xml:space="preserve">Schedule of work.  </w:t>
      </w:r>
      <w:r w:rsidRPr="50A74B80">
        <w:rPr>
          <w:rFonts w:asciiTheme="minorHAnsi" w:hAnsiTheme="minorHAnsi" w:cstheme="minorBidi"/>
          <w:sz w:val="22"/>
          <w:szCs w:val="22"/>
        </w:rPr>
        <w:t>Vendor understands that they may be asked to work around school schedules to avoid disrupting classrooms and busy office times.</w:t>
      </w:r>
    </w:p>
    <w:p w14:paraId="6EC4995C" w14:textId="77777777" w:rsidR="00821AA1" w:rsidRPr="00115530" w:rsidRDefault="00821AA1" w:rsidP="00C31C22">
      <w:pPr>
        <w:autoSpaceDE w:val="0"/>
        <w:autoSpaceDN w:val="0"/>
        <w:adjustRightInd w:val="0"/>
        <w:spacing w:after="0" w:line="240" w:lineRule="auto"/>
        <w:rPr>
          <w:rFonts w:cs="Times New Roman"/>
          <w:color w:val="000000"/>
        </w:rPr>
      </w:pPr>
    </w:p>
    <w:p w14:paraId="377CB957" w14:textId="77777777" w:rsidR="00C31C22" w:rsidRPr="00115530" w:rsidRDefault="00B1658A" w:rsidP="50A74B80">
      <w:pPr>
        <w:autoSpaceDE w:val="0"/>
        <w:autoSpaceDN w:val="0"/>
        <w:adjustRightInd w:val="0"/>
        <w:spacing w:after="0" w:line="240" w:lineRule="auto"/>
        <w:rPr>
          <w:rFonts w:ascii="Times New Roman" w:eastAsia="Times New Roman" w:hAnsi="Times New Roman" w:cs="Times New Roman"/>
          <w:color w:val="000000" w:themeColor="text1"/>
        </w:rPr>
      </w:pPr>
      <w:r w:rsidRPr="50A74B80">
        <w:rPr>
          <w:rFonts w:ascii="Times New Roman" w:eastAsia="Times New Roman" w:hAnsi="Times New Roman" w:cs="Times New Roman"/>
          <w:b/>
          <w:bCs/>
          <w:color w:val="000000"/>
        </w:rPr>
        <w:t>2</w:t>
      </w:r>
      <w:r w:rsidR="00C31C22" w:rsidRPr="50A74B80">
        <w:rPr>
          <w:rFonts w:ascii="Times New Roman" w:eastAsia="Times New Roman" w:hAnsi="Times New Roman" w:cs="Times New Roman"/>
          <w:b/>
          <w:bCs/>
          <w:color w:val="000000"/>
        </w:rPr>
        <w:t xml:space="preserve">.0 </w:t>
      </w:r>
      <w:r w:rsidR="0018070F" w:rsidRPr="00115530">
        <w:rPr>
          <w:rFonts w:cs="Times New Roman"/>
          <w:b/>
          <w:bCs/>
          <w:color w:val="000000"/>
        </w:rPr>
        <w:tab/>
      </w:r>
      <w:r w:rsidR="00C31C22" w:rsidRPr="50A74B80">
        <w:rPr>
          <w:rFonts w:ascii="Times New Roman" w:eastAsia="Times New Roman" w:hAnsi="Times New Roman" w:cs="Times New Roman"/>
          <w:b/>
          <w:bCs/>
          <w:color w:val="000000"/>
        </w:rPr>
        <w:t xml:space="preserve">Evaluation Methodology </w:t>
      </w:r>
    </w:p>
    <w:p w14:paraId="353579A5" w14:textId="77777777" w:rsidR="00C31C22" w:rsidRPr="00115530" w:rsidRDefault="50A74B80" w:rsidP="50A74B80">
      <w:pPr>
        <w:autoSpaceDE w:val="0"/>
        <w:autoSpaceDN w:val="0"/>
        <w:adjustRightInd w:val="0"/>
        <w:spacing w:after="0" w:line="240" w:lineRule="auto"/>
        <w:rPr>
          <w:rFonts w:ascii="Times New Roman" w:eastAsia="Times New Roman" w:hAnsi="Times New Roman" w:cs="Times New Roman"/>
          <w:color w:val="000000" w:themeColor="text1"/>
        </w:rPr>
      </w:pPr>
      <w:r>
        <w:t xml:space="preserve">Vendor is expected to be thoroughly familiar with any rules or regulations required for the E-rate program.  </w:t>
      </w:r>
      <w:r w:rsidRPr="50A74B80">
        <w:rPr>
          <w:rFonts w:ascii="Times New Roman" w:eastAsia="Times New Roman" w:hAnsi="Times New Roman" w:cs="Times New Roman"/>
          <w:color w:val="000000" w:themeColor="text1"/>
        </w:rPr>
        <w:t xml:space="preserve">Each proposal will be evaluated based on criteria and priorities as defined by RSD7, who will choose the submission that, taken as a whole, and in RSD7’s sole opinion, is in the best interest of the organization. Proposals should address the evaluation criteria itemized below. </w:t>
      </w:r>
    </w:p>
    <w:p w14:paraId="5EABB9A8" w14:textId="77777777" w:rsidR="00C31C22" w:rsidRPr="00115530" w:rsidRDefault="50A74B80" w:rsidP="50A74B80">
      <w:pPr>
        <w:autoSpaceDE w:val="0"/>
        <w:autoSpaceDN w:val="0"/>
        <w:adjustRightInd w:val="0"/>
        <w:spacing w:after="0" w:line="240" w:lineRule="auto"/>
        <w:rPr>
          <w:rFonts w:ascii="Times New Roman" w:eastAsia="Times New Roman" w:hAnsi="Times New Roman" w:cs="Times New Roman"/>
          <w:color w:val="000000" w:themeColor="text1"/>
        </w:rPr>
      </w:pPr>
      <w:r w:rsidRPr="50A74B80">
        <w:rPr>
          <w:rFonts w:ascii="Times New Roman" w:eastAsia="Times New Roman" w:hAnsi="Times New Roman" w:cs="Times New Roman"/>
          <w:color w:val="000000" w:themeColor="text1"/>
        </w:rPr>
        <w:t xml:space="preserve">The evaluation criteria include, but are not necessarily limited to, the following: </w:t>
      </w:r>
    </w:p>
    <w:p w14:paraId="104F017D" w14:textId="77777777" w:rsidR="00C31C22" w:rsidRPr="00115530" w:rsidRDefault="50A74B80" w:rsidP="50A74B80">
      <w:pPr>
        <w:pStyle w:val="ListParagraph"/>
        <w:numPr>
          <w:ilvl w:val="0"/>
          <w:numId w:val="9"/>
        </w:numPr>
        <w:autoSpaceDE w:val="0"/>
        <w:autoSpaceDN w:val="0"/>
        <w:adjustRightInd w:val="0"/>
        <w:spacing w:after="0" w:line="240" w:lineRule="auto"/>
        <w:rPr>
          <w:rFonts w:ascii="Times New Roman" w:eastAsia="Times New Roman" w:hAnsi="Times New Roman" w:cs="Times New Roman"/>
          <w:color w:val="000000" w:themeColor="text1"/>
        </w:rPr>
      </w:pPr>
      <w:r w:rsidRPr="50A74B80">
        <w:rPr>
          <w:rFonts w:ascii="Times New Roman" w:eastAsia="Times New Roman" w:hAnsi="Times New Roman" w:cs="Times New Roman"/>
          <w:color w:val="000000" w:themeColor="text1"/>
        </w:rPr>
        <w:t xml:space="preserve">Price for all parts, labor, design, project management, programming, and shipping and handling. </w:t>
      </w:r>
    </w:p>
    <w:p w14:paraId="6322A493" w14:textId="77777777" w:rsidR="00C31C22" w:rsidRPr="00115530" w:rsidRDefault="50A74B80" w:rsidP="50A74B80">
      <w:pPr>
        <w:pStyle w:val="ListParagraph"/>
        <w:numPr>
          <w:ilvl w:val="0"/>
          <w:numId w:val="9"/>
        </w:numPr>
        <w:autoSpaceDE w:val="0"/>
        <w:autoSpaceDN w:val="0"/>
        <w:adjustRightInd w:val="0"/>
        <w:spacing w:after="0" w:line="240" w:lineRule="auto"/>
        <w:rPr>
          <w:rFonts w:ascii="Times New Roman" w:eastAsia="Times New Roman" w:hAnsi="Times New Roman" w:cs="Times New Roman"/>
          <w:color w:val="000000" w:themeColor="text1"/>
        </w:rPr>
      </w:pPr>
      <w:r w:rsidRPr="50A74B80">
        <w:rPr>
          <w:rFonts w:ascii="Times New Roman" w:eastAsia="Times New Roman" w:hAnsi="Times New Roman" w:cs="Times New Roman"/>
          <w:color w:val="000000" w:themeColor="text1"/>
        </w:rPr>
        <w:t xml:space="preserve">The proposal’s alignment with the desired solution as described in section 1, above. </w:t>
      </w:r>
    </w:p>
    <w:p w14:paraId="1EF8E8F0" w14:textId="77777777" w:rsidR="00AF17C7" w:rsidRPr="00115530" w:rsidRDefault="00B1658A" w:rsidP="50A74B80">
      <w:pPr>
        <w:autoSpaceDE w:val="0"/>
        <w:autoSpaceDN w:val="0"/>
        <w:adjustRightInd w:val="0"/>
        <w:spacing w:after="0" w:line="240" w:lineRule="auto"/>
        <w:rPr>
          <w:rFonts w:ascii="Times New Roman" w:eastAsia="Times New Roman" w:hAnsi="Times New Roman" w:cs="Times New Roman"/>
          <w:color w:val="000000" w:themeColor="text1"/>
        </w:rPr>
      </w:pPr>
      <w:r w:rsidRPr="50A74B80">
        <w:rPr>
          <w:rFonts w:ascii="Times New Roman" w:eastAsia="Times New Roman" w:hAnsi="Times New Roman" w:cs="Times New Roman"/>
          <w:b/>
          <w:bCs/>
          <w:color w:val="000000"/>
        </w:rPr>
        <w:t>2</w:t>
      </w:r>
      <w:r w:rsidR="00AF17C7" w:rsidRPr="50A74B80">
        <w:rPr>
          <w:rFonts w:ascii="Times New Roman" w:eastAsia="Times New Roman" w:hAnsi="Times New Roman" w:cs="Times New Roman"/>
          <w:b/>
          <w:bCs/>
          <w:color w:val="000000"/>
        </w:rPr>
        <w:t xml:space="preserve">.1 </w:t>
      </w:r>
      <w:r w:rsidR="0018070F" w:rsidRPr="00115530">
        <w:rPr>
          <w:rFonts w:cs="Times New Roman"/>
          <w:b/>
          <w:bCs/>
          <w:color w:val="000000"/>
        </w:rPr>
        <w:tab/>
      </w:r>
      <w:r w:rsidR="00AF17C7" w:rsidRPr="50A74B80">
        <w:rPr>
          <w:rFonts w:ascii="Times New Roman" w:eastAsia="Times New Roman" w:hAnsi="Times New Roman" w:cs="Times New Roman"/>
          <w:b/>
          <w:bCs/>
          <w:color w:val="000000"/>
        </w:rPr>
        <w:t xml:space="preserve">Evaluation Criteria </w:t>
      </w:r>
    </w:p>
    <w:p w14:paraId="4E225D9A" w14:textId="13B6203B" w:rsidR="00AF17C7" w:rsidRDefault="50A74B80" w:rsidP="50A74B80">
      <w:pPr>
        <w:pStyle w:val="ListParagraph"/>
        <w:numPr>
          <w:ilvl w:val="0"/>
          <w:numId w:val="12"/>
        </w:numPr>
        <w:autoSpaceDE w:val="0"/>
        <w:autoSpaceDN w:val="0"/>
        <w:adjustRightInd w:val="0"/>
        <w:spacing w:after="0" w:line="240" w:lineRule="auto"/>
        <w:rPr>
          <w:rFonts w:ascii="Times New Roman" w:eastAsia="Times New Roman" w:hAnsi="Times New Roman" w:cs="Times New Roman"/>
          <w:color w:val="000000" w:themeColor="text1"/>
        </w:rPr>
      </w:pPr>
      <w:r w:rsidRPr="50A74B80">
        <w:rPr>
          <w:rFonts w:ascii="Times New Roman" w:eastAsia="Times New Roman" w:hAnsi="Times New Roman" w:cs="Times New Roman"/>
          <w:color w:val="000000" w:themeColor="text1"/>
        </w:rPr>
        <w:t xml:space="preserve">Price – 35% </w:t>
      </w:r>
    </w:p>
    <w:p w14:paraId="64D9F1EE" w14:textId="1FEB6DBF" w:rsidR="000A3A06" w:rsidRPr="00AA4183" w:rsidRDefault="50A74B80" w:rsidP="50A74B80">
      <w:pPr>
        <w:pStyle w:val="ListParagraph"/>
        <w:numPr>
          <w:ilvl w:val="0"/>
          <w:numId w:val="12"/>
        </w:numPr>
        <w:autoSpaceDE w:val="0"/>
        <w:autoSpaceDN w:val="0"/>
        <w:adjustRightInd w:val="0"/>
        <w:spacing w:after="0" w:line="240" w:lineRule="auto"/>
        <w:rPr>
          <w:rFonts w:ascii="Times New Roman" w:eastAsia="Times New Roman" w:hAnsi="Times New Roman" w:cs="Times New Roman"/>
          <w:color w:val="000000" w:themeColor="text1"/>
        </w:rPr>
      </w:pPr>
      <w:r w:rsidRPr="50A74B80">
        <w:rPr>
          <w:rFonts w:ascii="Times New Roman" w:eastAsia="Times New Roman" w:hAnsi="Times New Roman" w:cs="Times New Roman"/>
          <w:color w:val="000000" w:themeColor="text1"/>
        </w:rPr>
        <w:t>Understanding of Needs – 25%</w:t>
      </w:r>
    </w:p>
    <w:p w14:paraId="07DF1AC8" w14:textId="77777777" w:rsidR="00282F7F" w:rsidRDefault="50A74B80" w:rsidP="00282F7F">
      <w:pPr>
        <w:pStyle w:val="ListParagraph"/>
        <w:numPr>
          <w:ilvl w:val="0"/>
          <w:numId w:val="12"/>
        </w:numPr>
        <w:autoSpaceDE w:val="0"/>
        <w:autoSpaceDN w:val="0"/>
        <w:adjustRightInd w:val="0"/>
        <w:spacing w:after="0" w:line="240" w:lineRule="auto"/>
        <w:rPr>
          <w:rFonts w:ascii="Times New Roman" w:eastAsia="Times New Roman" w:hAnsi="Times New Roman" w:cs="Times New Roman"/>
          <w:color w:val="000000" w:themeColor="text1"/>
        </w:rPr>
      </w:pPr>
      <w:r w:rsidRPr="50A74B80">
        <w:rPr>
          <w:rFonts w:ascii="Times New Roman" w:eastAsia="Times New Roman" w:hAnsi="Times New Roman" w:cs="Times New Roman"/>
          <w:color w:val="000000" w:themeColor="text1"/>
        </w:rPr>
        <w:t xml:space="preserve">Compatibility with Existing Systems 25% </w:t>
      </w:r>
    </w:p>
    <w:p w14:paraId="2F629405" w14:textId="1C912903" w:rsidR="05CAFD0F" w:rsidRPr="00282F7F" w:rsidRDefault="50A74B80" w:rsidP="00282F7F">
      <w:pPr>
        <w:pStyle w:val="ListParagraph"/>
        <w:numPr>
          <w:ilvl w:val="0"/>
          <w:numId w:val="12"/>
        </w:numPr>
        <w:autoSpaceDE w:val="0"/>
        <w:autoSpaceDN w:val="0"/>
        <w:adjustRightInd w:val="0"/>
        <w:spacing w:after="0" w:line="240" w:lineRule="auto"/>
        <w:rPr>
          <w:rFonts w:ascii="Times New Roman" w:eastAsia="Times New Roman" w:hAnsi="Times New Roman" w:cs="Times New Roman"/>
          <w:color w:val="000000" w:themeColor="text1"/>
        </w:rPr>
      </w:pPr>
      <w:bookmarkStart w:id="0" w:name="_GoBack"/>
      <w:bookmarkEnd w:id="0"/>
      <w:r w:rsidRPr="00282F7F">
        <w:rPr>
          <w:rFonts w:ascii="Times New Roman" w:eastAsia="Times New Roman" w:hAnsi="Times New Roman" w:cs="Times New Roman"/>
          <w:color w:val="000000" w:themeColor="text1"/>
        </w:rPr>
        <w:t>Prior Experience – 15%</w:t>
      </w:r>
    </w:p>
    <w:p w14:paraId="4D66E216" w14:textId="77777777" w:rsidR="0018070F" w:rsidRPr="00115530" w:rsidRDefault="0018070F" w:rsidP="0018070F">
      <w:pPr>
        <w:autoSpaceDE w:val="0"/>
        <w:autoSpaceDN w:val="0"/>
        <w:adjustRightInd w:val="0"/>
        <w:spacing w:after="0" w:line="240" w:lineRule="auto"/>
        <w:ind w:left="360"/>
        <w:rPr>
          <w:rFonts w:cs="Times New Roman"/>
          <w:color w:val="000000"/>
        </w:rPr>
      </w:pPr>
    </w:p>
    <w:p w14:paraId="37917E2D" w14:textId="77777777" w:rsidR="00356801" w:rsidRPr="00115530" w:rsidRDefault="50A74B80" w:rsidP="50A74B80">
      <w:pPr>
        <w:pStyle w:val="Default"/>
        <w:widowControl w:val="0"/>
        <w:numPr>
          <w:ilvl w:val="0"/>
          <w:numId w:val="20"/>
        </w:numPr>
        <w:spacing w:after="272" w:line="271" w:lineRule="atLeast"/>
        <w:ind w:left="0" w:right="435" w:firstLine="0"/>
        <w:rPr>
          <w:rFonts w:asciiTheme="minorHAnsi" w:hAnsiTheme="minorHAnsi" w:cstheme="minorBidi"/>
          <w:sz w:val="22"/>
          <w:szCs w:val="22"/>
        </w:rPr>
      </w:pPr>
      <w:r w:rsidRPr="50A74B80">
        <w:rPr>
          <w:rFonts w:asciiTheme="minorHAnsi" w:hAnsiTheme="minorHAnsi" w:cstheme="minorBidi"/>
          <w:b/>
          <w:bCs/>
          <w:sz w:val="22"/>
          <w:szCs w:val="22"/>
        </w:rPr>
        <w:t>Response to Request for Proposal</w:t>
      </w:r>
      <w:r w:rsidRPr="50A74B80">
        <w:rPr>
          <w:rFonts w:asciiTheme="minorHAnsi" w:hAnsiTheme="minorHAnsi" w:cstheme="minorBidi"/>
          <w:sz w:val="22"/>
          <w:szCs w:val="22"/>
        </w:rPr>
        <w:t xml:space="preserve">. Response to Request for Proposal to receive consideration shall be made in accordance with the following instructions: </w:t>
      </w:r>
    </w:p>
    <w:p w14:paraId="1F2471E0" w14:textId="4055DBB2" w:rsidR="00526BB2" w:rsidRDefault="0849E856" w:rsidP="0849E856">
      <w:pPr>
        <w:pStyle w:val="Default"/>
        <w:widowControl w:val="0"/>
        <w:numPr>
          <w:ilvl w:val="0"/>
          <w:numId w:val="13"/>
        </w:numPr>
        <w:spacing w:after="272" w:line="271" w:lineRule="atLeast"/>
        <w:ind w:left="720" w:right="757" w:hanging="360"/>
        <w:rPr>
          <w:rFonts w:asciiTheme="minorHAnsi" w:hAnsiTheme="minorHAnsi" w:cstheme="minorBidi"/>
          <w:sz w:val="22"/>
          <w:szCs w:val="22"/>
        </w:rPr>
      </w:pPr>
      <w:r w:rsidRPr="0849E856">
        <w:rPr>
          <w:rFonts w:asciiTheme="minorHAnsi" w:hAnsiTheme="minorHAnsi" w:cstheme="minorBidi"/>
          <w:sz w:val="22"/>
          <w:szCs w:val="22"/>
        </w:rPr>
        <w:t>Items not eligible for reimbursement under E-rate must be itemized in the bid.</w:t>
      </w:r>
    </w:p>
    <w:p w14:paraId="2BA1A9C6" w14:textId="77777777" w:rsidR="00526BB2" w:rsidRPr="00526BB2" w:rsidRDefault="50A74B80" w:rsidP="50A74B80">
      <w:pPr>
        <w:pStyle w:val="Default"/>
        <w:widowControl w:val="0"/>
        <w:numPr>
          <w:ilvl w:val="0"/>
          <w:numId w:val="13"/>
        </w:numPr>
        <w:spacing w:after="272" w:line="271" w:lineRule="atLeast"/>
        <w:ind w:left="720" w:right="757" w:hanging="360"/>
        <w:rPr>
          <w:rFonts w:asciiTheme="minorHAnsi" w:hAnsiTheme="minorHAnsi" w:cstheme="minorBidi"/>
          <w:sz w:val="22"/>
          <w:szCs w:val="22"/>
        </w:rPr>
      </w:pPr>
      <w:r w:rsidRPr="50A74B80">
        <w:rPr>
          <w:rFonts w:asciiTheme="minorHAnsi" w:hAnsiTheme="minorHAnsi" w:cstheme="minorBidi"/>
          <w:sz w:val="22"/>
          <w:szCs w:val="22"/>
        </w:rPr>
        <w:t>Service Provider must provide a Service Provider Identification Number (SPIN) and meet all other qualifications for “Service Providers” as defined by USAC (http://www.usac.org/sl/service-providers/default.aspx).</w:t>
      </w:r>
    </w:p>
    <w:p w14:paraId="126CB255" w14:textId="77777777" w:rsidR="00356801" w:rsidRPr="00115530" w:rsidRDefault="50A74B80" w:rsidP="50A74B80">
      <w:pPr>
        <w:pStyle w:val="Default"/>
        <w:widowControl w:val="0"/>
        <w:numPr>
          <w:ilvl w:val="0"/>
          <w:numId w:val="13"/>
        </w:numPr>
        <w:spacing w:after="272" w:line="271" w:lineRule="atLeast"/>
        <w:ind w:left="720" w:right="757" w:hanging="360"/>
        <w:rPr>
          <w:rFonts w:asciiTheme="minorHAnsi" w:hAnsiTheme="minorHAnsi" w:cstheme="minorBidi"/>
          <w:sz w:val="22"/>
          <w:szCs w:val="22"/>
        </w:rPr>
      </w:pPr>
      <w:r w:rsidRPr="50A74B80">
        <w:rPr>
          <w:rFonts w:asciiTheme="minorHAnsi" w:hAnsiTheme="minorHAnsi" w:cstheme="minorBidi"/>
          <w:sz w:val="22"/>
          <w:szCs w:val="22"/>
        </w:rPr>
        <w:t xml:space="preserve">Response to Request for Proposal shall be delivered to District, on or before the day and hour set for the receipt of Response to Request for Proposal, enclosed in a sealed envelope and bearing the title of the work and the name of the Responding Contractor. Any Response to Request for Proposal received after the scheduled closing time for receipt of Response to Request for Proposal shall be returned to the Responding Contractor unopened. </w:t>
      </w:r>
    </w:p>
    <w:p w14:paraId="29FCA041" w14:textId="77777777" w:rsidR="00356801" w:rsidRPr="00115530" w:rsidRDefault="50A74B80" w:rsidP="50A74B80">
      <w:pPr>
        <w:pStyle w:val="Default"/>
        <w:widowControl w:val="0"/>
        <w:numPr>
          <w:ilvl w:val="0"/>
          <w:numId w:val="20"/>
        </w:numPr>
        <w:spacing w:after="304"/>
        <w:ind w:left="0" w:firstLine="0"/>
        <w:rPr>
          <w:rFonts w:asciiTheme="minorHAnsi" w:hAnsiTheme="minorHAnsi" w:cstheme="minorBidi"/>
          <w:sz w:val="22"/>
          <w:szCs w:val="22"/>
        </w:rPr>
      </w:pPr>
      <w:r w:rsidRPr="50A74B80">
        <w:rPr>
          <w:rFonts w:asciiTheme="minorHAnsi" w:hAnsiTheme="minorHAnsi" w:cstheme="minorBidi"/>
          <w:b/>
          <w:bCs/>
          <w:sz w:val="22"/>
          <w:szCs w:val="22"/>
        </w:rPr>
        <w:t>Withdrawal of RFP.</w:t>
      </w:r>
      <w:r w:rsidRPr="50A74B80">
        <w:rPr>
          <w:rFonts w:asciiTheme="minorHAnsi" w:hAnsiTheme="minorHAnsi" w:cstheme="minorBidi"/>
          <w:sz w:val="22"/>
          <w:szCs w:val="22"/>
        </w:rPr>
        <w:t xml:space="preserve"> Any Responding Contractor may withdraw his/her RFP, either personally or by written request, at any time prior to the scheduled closing time for receipt of Response to Request for Proposal. However, a Responding Contractor is prohibited from responding again on the same work after withdrawing his/her RFP. </w:t>
      </w:r>
    </w:p>
    <w:p w14:paraId="5F74E1CD" w14:textId="77777777" w:rsidR="00356801" w:rsidRPr="00115530" w:rsidRDefault="50A74B80" w:rsidP="50A74B80">
      <w:pPr>
        <w:pStyle w:val="Default"/>
        <w:widowControl w:val="0"/>
        <w:numPr>
          <w:ilvl w:val="0"/>
          <w:numId w:val="20"/>
        </w:numPr>
        <w:spacing w:after="304"/>
        <w:ind w:left="0" w:firstLine="0"/>
        <w:rPr>
          <w:rFonts w:asciiTheme="minorHAnsi" w:hAnsiTheme="minorHAnsi" w:cstheme="minorBidi"/>
          <w:sz w:val="22"/>
          <w:szCs w:val="22"/>
        </w:rPr>
      </w:pPr>
      <w:r w:rsidRPr="50A74B80">
        <w:rPr>
          <w:rFonts w:asciiTheme="minorHAnsi" w:hAnsiTheme="minorHAnsi" w:cstheme="minorBidi"/>
          <w:b/>
          <w:bCs/>
          <w:sz w:val="22"/>
          <w:szCs w:val="22"/>
        </w:rPr>
        <w:t>Agreement</w:t>
      </w:r>
      <w:r w:rsidRPr="50A74B80">
        <w:rPr>
          <w:rFonts w:asciiTheme="minorHAnsi" w:hAnsiTheme="minorHAnsi" w:cstheme="minorBidi"/>
          <w:sz w:val="22"/>
          <w:szCs w:val="22"/>
        </w:rPr>
        <w:t xml:space="preserve">. The form of agreement for the Contract, which the successful Responding Company, as Contractor, will be required to execute is included in and forms a part of this section and the Contract documents. </w:t>
      </w:r>
    </w:p>
    <w:p w14:paraId="75A85572" w14:textId="77777777" w:rsidR="00356801" w:rsidRPr="00115530" w:rsidRDefault="50A74B80" w:rsidP="50A74B80">
      <w:pPr>
        <w:pStyle w:val="Default"/>
        <w:widowControl w:val="0"/>
        <w:numPr>
          <w:ilvl w:val="0"/>
          <w:numId w:val="20"/>
        </w:numPr>
        <w:spacing w:after="304"/>
        <w:ind w:left="0" w:firstLine="0"/>
        <w:rPr>
          <w:rFonts w:asciiTheme="minorHAnsi" w:hAnsiTheme="minorHAnsi" w:cstheme="minorBidi"/>
          <w:sz w:val="22"/>
          <w:szCs w:val="22"/>
        </w:rPr>
      </w:pPr>
      <w:r w:rsidRPr="50A74B80">
        <w:rPr>
          <w:rFonts w:asciiTheme="minorHAnsi" w:hAnsiTheme="minorHAnsi" w:cstheme="minorBidi"/>
          <w:b/>
          <w:bCs/>
          <w:sz w:val="22"/>
          <w:szCs w:val="22"/>
        </w:rPr>
        <w:t>Addenda</w:t>
      </w:r>
      <w:r w:rsidRPr="50A74B80">
        <w:rPr>
          <w:rFonts w:asciiTheme="minorHAnsi" w:hAnsiTheme="minorHAnsi" w:cstheme="minorBidi"/>
          <w:sz w:val="22"/>
          <w:szCs w:val="22"/>
        </w:rPr>
        <w:t xml:space="preserve">. Any addenda or bulletins issued during the time of RFP issuance, or forming a part of the documents furnished for the preparation of RFP, shall be covered in the RFP and shall be made a part of the contract. Failure to acknowledge receipt of all addenda on the proposal response page 10 or to include all addenda with the RFP proposal documents may be sufficient cause for rejecting the submitted proposal. </w:t>
      </w:r>
    </w:p>
    <w:p w14:paraId="11579FA2" w14:textId="77777777" w:rsidR="00356801" w:rsidRPr="00115530" w:rsidRDefault="50A74B80" w:rsidP="50A74B80">
      <w:pPr>
        <w:pStyle w:val="Default"/>
        <w:widowControl w:val="0"/>
        <w:numPr>
          <w:ilvl w:val="0"/>
          <w:numId w:val="20"/>
        </w:numPr>
        <w:spacing w:after="304"/>
        <w:ind w:left="0" w:firstLine="0"/>
        <w:rPr>
          <w:rFonts w:asciiTheme="minorHAnsi" w:hAnsiTheme="minorHAnsi" w:cstheme="minorBidi"/>
          <w:sz w:val="22"/>
          <w:szCs w:val="22"/>
        </w:rPr>
      </w:pPr>
      <w:r w:rsidRPr="50A74B80">
        <w:rPr>
          <w:rFonts w:asciiTheme="minorHAnsi" w:hAnsiTheme="minorHAnsi" w:cstheme="minorBidi"/>
          <w:b/>
          <w:bCs/>
          <w:sz w:val="22"/>
          <w:szCs w:val="22"/>
        </w:rPr>
        <w:lastRenderedPageBreak/>
        <w:t>Opening of Response to Request for Proposal.</w:t>
      </w:r>
      <w:r w:rsidRPr="50A74B80">
        <w:rPr>
          <w:rFonts w:asciiTheme="minorHAnsi" w:hAnsiTheme="minorHAnsi" w:cstheme="minorBidi"/>
          <w:sz w:val="22"/>
          <w:szCs w:val="22"/>
        </w:rPr>
        <w:t xml:space="preserve"> At the time and place set forth for the opening and reading of Response to Request for Proposal, each and every RFP received prior to the scheduled closing time for receipt of Response to Request for Proposal will be publicly opened. Responding Contractors or their representatives and other interested persons may be present at the opening of Response to Request for Proposal. No award will be made at this time. </w:t>
      </w:r>
    </w:p>
    <w:p w14:paraId="54A25B69" w14:textId="77777777" w:rsidR="0018070F" w:rsidRPr="00115530" w:rsidRDefault="50A74B80" w:rsidP="50A74B80">
      <w:pPr>
        <w:pStyle w:val="Default"/>
        <w:widowControl w:val="0"/>
        <w:numPr>
          <w:ilvl w:val="0"/>
          <w:numId w:val="20"/>
        </w:numPr>
        <w:spacing w:after="304"/>
        <w:ind w:left="0" w:firstLine="0"/>
        <w:rPr>
          <w:rFonts w:asciiTheme="minorHAnsi" w:hAnsiTheme="minorHAnsi" w:cstheme="minorBidi"/>
          <w:sz w:val="22"/>
          <w:szCs w:val="22"/>
        </w:rPr>
      </w:pPr>
      <w:r w:rsidRPr="50A74B80">
        <w:rPr>
          <w:rFonts w:asciiTheme="minorHAnsi" w:hAnsiTheme="minorHAnsi" w:cstheme="minorBidi"/>
          <w:b/>
          <w:bCs/>
          <w:sz w:val="22"/>
          <w:szCs w:val="22"/>
        </w:rPr>
        <w:t>Award or Rejection of Response to Request for Proposal</w:t>
      </w:r>
      <w:r w:rsidRPr="50A74B80">
        <w:rPr>
          <w:rFonts w:asciiTheme="minorHAnsi" w:hAnsiTheme="minorHAnsi" w:cstheme="minorBidi"/>
          <w:sz w:val="22"/>
          <w:szCs w:val="22"/>
        </w:rPr>
        <w:t>. The contract will be awarded at District's sole discretion. District reserves the right to reject any or all Response to Request for Proposal and/or waive any RFP informality. It is the intent of the District to award Contract(s) either “individually”, “as a whole” or “in any combination”, whichever would be in the best interest of the District. Award is contingent upon timely compliance with all RFP conditions and specifications, and negotiations. Pursuant to ORS 279B, the District reserves the right to award a Contract to the qualified responder(s) whose proposal meets the evaluation standards and will be most advantageous to the school district with price and all other factors considered, or to reject all Response to Request for Proposals, whichever is in the best interest of the District. The district further reserves the right to award RFP items on an individual per line item basis to one or more Responses, whichever is in the best interest of the district. The successful Responder(s) will be notified in the event of an award.</w:t>
      </w:r>
    </w:p>
    <w:p w14:paraId="25B77058" w14:textId="77777777" w:rsidR="0018070F" w:rsidRPr="00115530" w:rsidRDefault="50A74B80" w:rsidP="50A74B80">
      <w:pPr>
        <w:pStyle w:val="Default"/>
        <w:widowControl w:val="0"/>
        <w:numPr>
          <w:ilvl w:val="0"/>
          <w:numId w:val="20"/>
        </w:numPr>
        <w:spacing w:after="304"/>
        <w:ind w:left="0" w:firstLine="0"/>
        <w:rPr>
          <w:rFonts w:asciiTheme="minorHAnsi" w:hAnsiTheme="minorHAnsi" w:cstheme="minorBidi"/>
          <w:sz w:val="22"/>
          <w:szCs w:val="22"/>
        </w:rPr>
      </w:pPr>
      <w:r w:rsidRPr="50A74B80">
        <w:rPr>
          <w:rFonts w:asciiTheme="minorHAnsi" w:hAnsiTheme="minorHAnsi" w:cstheme="minorBidi"/>
          <w:b/>
          <w:bCs/>
          <w:sz w:val="22"/>
          <w:szCs w:val="22"/>
        </w:rPr>
        <w:t>Inspection of Responding Contractor’s Facility</w:t>
      </w:r>
      <w:r w:rsidRPr="50A74B80">
        <w:rPr>
          <w:rFonts w:asciiTheme="minorHAnsi" w:hAnsiTheme="minorHAnsi" w:cstheme="minorBidi"/>
          <w:sz w:val="22"/>
          <w:szCs w:val="22"/>
        </w:rPr>
        <w:t xml:space="preserve">. As part of the District’s evaluation process, the District reserves the right to inspect the facilities of the Responding Contractors prior to award of the contract. If representative(s) of the District determine after such inspection that the Contractor may not be capable of providing proper and satisfactory service/product to the District, the Contractor may not be considered for an award. Additionally, the District reserves the right to inspect the Contractor’s facility during the contract period, any time during normal business hours upon prior notice. Responding Contractor may also be required to show evidence of their ability to furnish standard material from identified manufacturer. The District will make these contacts as a verification of availability, and may act as sole judge as to the responsiveness; and therefore, the Contractors’ available facility. </w:t>
      </w:r>
    </w:p>
    <w:p w14:paraId="7B1B5104" w14:textId="77777777" w:rsidR="0018070F" w:rsidRPr="00115530" w:rsidRDefault="50A74B80" w:rsidP="50A74B80">
      <w:pPr>
        <w:pStyle w:val="Default"/>
        <w:widowControl w:val="0"/>
        <w:numPr>
          <w:ilvl w:val="0"/>
          <w:numId w:val="20"/>
        </w:numPr>
        <w:spacing w:after="304"/>
        <w:ind w:left="0" w:firstLine="0"/>
        <w:rPr>
          <w:rFonts w:asciiTheme="minorHAnsi" w:hAnsiTheme="minorHAnsi" w:cstheme="minorBidi"/>
          <w:sz w:val="22"/>
          <w:szCs w:val="22"/>
        </w:rPr>
      </w:pPr>
      <w:r w:rsidRPr="50A74B80">
        <w:rPr>
          <w:rFonts w:asciiTheme="minorHAnsi" w:hAnsiTheme="minorHAnsi" w:cstheme="minorBidi"/>
          <w:b/>
          <w:bCs/>
          <w:sz w:val="22"/>
          <w:szCs w:val="22"/>
        </w:rPr>
        <w:t>Contractor’s Past Performance.</w:t>
      </w:r>
      <w:r w:rsidRPr="50A74B80">
        <w:rPr>
          <w:rFonts w:asciiTheme="minorHAnsi" w:hAnsiTheme="minorHAnsi" w:cstheme="minorBidi"/>
          <w:sz w:val="22"/>
          <w:szCs w:val="22"/>
        </w:rPr>
        <w:t xml:space="preserve"> A Contractor may be ruled “Non-Responsive”/”Non-Responsible” based upon Contractor’s unacceptable past performance which may include but not limited to: constant late/non deliveries, constant partial deliveries, delivery of wrong materials, products not meeting specification, providing incorrect prices, invoicing problems, default, etc.</w:t>
      </w:r>
    </w:p>
    <w:p w14:paraId="03BEFF87" w14:textId="77777777" w:rsidR="00356801" w:rsidRPr="00115530" w:rsidRDefault="50A74B80" w:rsidP="50A74B80">
      <w:pPr>
        <w:pStyle w:val="Default"/>
        <w:widowControl w:val="0"/>
        <w:numPr>
          <w:ilvl w:val="0"/>
          <w:numId w:val="20"/>
        </w:numPr>
        <w:spacing w:after="304"/>
        <w:ind w:left="0" w:firstLine="0"/>
        <w:rPr>
          <w:rFonts w:asciiTheme="minorHAnsi" w:hAnsiTheme="minorHAnsi" w:cstheme="minorBidi"/>
          <w:sz w:val="22"/>
          <w:szCs w:val="22"/>
        </w:rPr>
      </w:pPr>
      <w:r w:rsidRPr="50A74B80">
        <w:rPr>
          <w:rFonts w:asciiTheme="minorHAnsi" w:hAnsiTheme="minorHAnsi" w:cstheme="minorBidi"/>
          <w:b/>
          <w:bCs/>
          <w:sz w:val="22"/>
          <w:szCs w:val="22"/>
        </w:rPr>
        <w:t>Contractor Qualifications</w:t>
      </w:r>
      <w:r w:rsidRPr="50A74B80">
        <w:rPr>
          <w:rFonts w:asciiTheme="minorHAnsi" w:hAnsiTheme="minorHAnsi" w:cstheme="minorBidi"/>
          <w:sz w:val="22"/>
          <w:szCs w:val="22"/>
        </w:rPr>
        <w:t xml:space="preserve">. In order to be considered for an award, the Contractor shall meet the following requirements: </w:t>
      </w:r>
    </w:p>
    <w:p w14:paraId="3AA27392" w14:textId="77777777" w:rsidR="002E021B" w:rsidRDefault="50A74B80" w:rsidP="50A74B80">
      <w:pPr>
        <w:pStyle w:val="Default"/>
        <w:rPr>
          <w:rFonts w:asciiTheme="minorHAnsi" w:hAnsiTheme="minorHAnsi" w:cstheme="minorBidi"/>
          <w:sz w:val="22"/>
          <w:szCs w:val="22"/>
        </w:rPr>
      </w:pPr>
      <w:r w:rsidRPr="50A74B80">
        <w:rPr>
          <w:rFonts w:asciiTheme="minorHAnsi" w:hAnsiTheme="minorHAnsi" w:cstheme="minorBidi"/>
          <w:sz w:val="22"/>
          <w:szCs w:val="22"/>
        </w:rPr>
        <w:t xml:space="preserve">The Contractor shall be required to verify that they have been “In The Business” of providing this type of equipment/services for a minimum period of three (3) consecutive years. </w:t>
      </w:r>
    </w:p>
    <w:p w14:paraId="72CC330B" w14:textId="77777777" w:rsidR="002E021B" w:rsidRDefault="002E021B" w:rsidP="002E021B">
      <w:pPr>
        <w:pStyle w:val="Default"/>
        <w:rPr>
          <w:rFonts w:asciiTheme="minorHAnsi" w:hAnsiTheme="minorHAnsi"/>
          <w:sz w:val="22"/>
          <w:szCs w:val="22"/>
        </w:rPr>
      </w:pPr>
    </w:p>
    <w:p w14:paraId="11078A9B" w14:textId="77777777" w:rsidR="002E021B" w:rsidRPr="0080624B" w:rsidRDefault="50A74B80" w:rsidP="50A74B80">
      <w:pPr>
        <w:pStyle w:val="Default"/>
        <w:rPr>
          <w:rFonts w:asciiTheme="minorHAnsi" w:hAnsiTheme="minorHAnsi" w:cstheme="minorBidi"/>
          <w:sz w:val="22"/>
          <w:szCs w:val="22"/>
        </w:rPr>
      </w:pPr>
      <w:r w:rsidRPr="50A74B80">
        <w:rPr>
          <w:rFonts w:asciiTheme="minorHAnsi" w:hAnsiTheme="minorHAnsi" w:cstheme="minorBidi"/>
          <w:sz w:val="22"/>
          <w:szCs w:val="22"/>
        </w:rPr>
        <w:t>The successful bidder will be responsible for qualifying for and adhering to the Federal E-rate program.</w:t>
      </w:r>
    </w:p>
    <w:p w14:paraId="773D9F3F" w14:textId="77777777" w:rsidR="002E021B" w:rsidRDefault="002E021B" w:rsidP="00356801">
      <w:pPr>
        <w:pStyle w:val="Default"/>
        <w:spacing w:after="304"/>
        <w:rPr>
          <w:rFonts w:asciiTheme="minorHAnsi" w:hAnsiTheme="minorHAnsi"/>
          <w:sz w:val="22"/>
          <w:szCs w:val="22"/>
        </w:rPr>
      </w:pPr>
    </w:p>
    <w:p w14:paraId="55C793BC" w14:textId="77777777" w:rsidR="00356801" w:rsidRPr="00115530" w:rsidRDefault="00356801" w:rsidP="50A74B80">
      <w:pPr>
        <w:pStyle w:val="Default"/>
        <w:spacing w:after="304"/>
        <w:rPr>
          <w:rFonts w:asciiTheme="minorHAnsi" w:hAnsiTheme="minorHAnsi" w:cstheme="minorBidi"/>
          <w:sz w:val="22"/>
          <w:szCs w:val="22"/>
        </w:rPr>
      </w:pPr>
      <w:r w:rsidRPr="50A74B80">
        <w:rPr>
          <w:rFonts w:asciiTheme="minorHAnsi" w:hAnsiTheme="minorHAnsi" w:cstheme="minorBidi"/>
          <w:b/>
          <w:bCs/>
          <w:sz w:val="22"/>
          <w:szCs w:val="22"/>
        </w:rPr>
        <w:t>1</w:t>
      </w:r>
      <w:r w:rsidR="003E62EA" w:rsidRPr="50A74B80">
        <w:rPr>
          <w:rFonts w:asciiTheme="minorHAnsi" w:hAnsiTheme="minorHAnsi" w:cstheme="minorBidi"/>
          <w:b/>
          <w:bCs/>
          <w:sz w:val="22"/>
          <w:szCs w:val="22"/>
        </w:rPr>
        <w:t>2</w:t>
      </w:r>
      <w:r w:rsidRPr="50A74B80">
        <w:rPr>
          <w:rFonts w:asciiTheme="minorHAnsi" w:hAnsiTheme="minorHAnsi" w:cstheme="minorBidi"/>
          <w:sz w:val="22"/>
          <w:szCs w:val="22"/>
        </w:rPr>
        <w:t xml:space="preserve">. </w:t>
      </w:r>
      <w:r w:rsidRPr="00115530">
        <w:rPr>
          <w:rFonts w:asciiTheme="minorHAnsi" w:hAnsiTheme="minorHAnsi"/>
          <w:sz w:val="22"/>
          <w:szCs w:val="22"/>
        </w:rPr>
        <w:tab/>
      </w:r>
      <w:r w:rsidRPr="50A74B80">
        <w:rPr>
          <w:rFonts w:asciiTheme="minorHAnsi" w:hAnsiTheme="minorHAnsi" w:cstheme="minorBidi"/>
          <w:b/>
          <w:bCs/>
          <w:sz w:val="22"/>
          <w:szCs w:val="22"/>
        </w:rPr>
        <w:t>Conflict of Interest</w:t>
      </w:r>
      <w:r w:rsidRPr="50A74B80">
        <w:rPr>
          <w:rFonts w:asciiTheme="minorHAnsi" w:hAnsiTheme="minorHAnsi" w:cstheme="minorBidi"/>
          <w:sz w:val="22"/>
          <w:szCs w:val="22"/>
        </w:rPr>
        <w:t xml:space="preserve">. By its signature hereunder, Contractor certifies that no District employee whose position in the District’s service enable him/her to influence any award of your offer or any competing offer and no District employee, spouse or economic dependent of such employee, shall have any direct financial interest in any transaction resulting from this request for proposal. If such conflict exists, the Contractor will notify the District in writing. </w:t>
      </w:r>
    </w:p>
    <w:p w14:paraId="326955F9" w14:textId="77777777" w:rsidR="00356801" w:rsidRPr="00115530" w:rsidRDefault="00AF17C7" w:rsidP="50A74B80">
      <w:pPr>
        <w:pStyle w:val="Default"/>
        <w:rPr>
          <w:rFonts w:asciiTheme="minorHAnsi" w:hAnsiTheme="minorHAnsi" w:cstheme="minorBidi"/>
          <w:sz w:val="22"/>
          <w:szCs w:val="22"/>
        </w:rPr>
      </w:pPr>
      <w:r w:rsidRPr="50A74B80">
        <w:rPr>
          <w:rFonts w:asciiTheme="minorHAnsi" w:hAnsiTheme="minorHAnsi" w:cstheme="minorBidi"/>
          <w:b/>
          <w:bCs/>
          <w:sz w:val="22"/>
          <w:szCs w:val="22"/>
        </w:rPr>
        <w:lastRenderedPageBreak/>
        <w:t>1</w:t>
      </w:r>
      <w:r w:rsidR="003E62EA" w:rsidRPr="50A74B80">
        <w:rPr>
          <w:rFonts w:asciiTheme="minorHAnsi" w:hAnsiTheme="minorHAnsi" w:cstheme="minorBidi"/>
          <w:b/>
          <w:bCs/>
          <w:sz w:val="22"/>
          <w:szCs w:val="22"/>
        </w:rPr>
        <w:t>3</w:t>
      </w:r>
      <w:r w:rsidR="00356801" w:rsidRPr="50A74B80">
        <w:rPr>
          <w:rFonts w:asciiTheme="minorHAnsi" w:hAnsiTheme="minorHAnsi" w:cstheme="minorBidi"/>
          <w:sz w:val="22"/>
          <w:szCs w:val="22"/>
        </w:rPr>
        <w:t xml:space="preserve">. </w:t>
      </w:r>
      <w:r w:rsidR="00356801" w:rsidRPr="00115530">
        <w:rPr>
          <w:rFonts w:asciiTheme="minorHAnsi" w:hAnsiTheme="minorHAnsi"/>
          <w:sz w:val="22"/>
          <w:szCs w:val="22"/>
        </w:rPr>
        <w:tab/>
      </w:r>
      <w:r w:rsidR="00356801" w:rsidRPr="50A74B80">
        <w:rPr>
          <w:rFonts w:asciiTheme="minorHAnsi" w:hAnsiTheme="minorHAnsi" w:cstheme="minorBidi"/>
          <w:b/>
          <w:bCs/>
          <w:sz w:val="22"/>
          <w:szCs w:val="22"/>
        </w:rPr>
        <w:t>If Bidder Protest</w:t>
      </w:r>
      <w:r w:rsidR="00356801" w:rsidRPr="50A74B80">
        <w:rPr>
          <w:rFonts w:asciiTheme="minorHAnsi" w:hAnsiTheme="minorHAnsi" w:cstheme="minorBidi"/>
          <w:sz w:val="22"/>
          <w:szCs w:val="22"/>
        </w:rPr>
        <w:t xml:space="preserve">. Any bidder who submitted a proposal to the District may file a protest provided that each and all of the following are complied with: </w:t>
      </w:r>
    </w:p>
    <w:p w14:paraId="6B9D4C3E" w14:textId="77777777" w:rsidR="00356801" w:rsidRPr="00115530" w:rsidRDefault="00356801" w:rsidP="00356801">
      <w:pPr>
        <w:pStyle w:val="Default"/>
        <w:rPr>
          <w:rFonts w:asciiTheme="minorHAnsi" w:hAnsiTheme="minorHAnsi"/>
          <w:sz w:val="22"/>
          <w:szCs w:val="22"/>
        </w:rPr>
      </w:pPr>
    </w:p>
    <w:p w14:paraId="78AC5B9D" w14:textId="77777777" w:rsidR="00356801" w:rsidRPr="00115530" w:rsidRDefault="50A74B80" w:rsidP="50A74B80">
      <w:pPr>
        <w:pStyle w:val="Default"/>
        <w:ind w:left="720"/>
        <w:rPr>
          <w:rFonts w:asciiTheme="minorHAnsi" w:hAnsiTheme="minorHAnsi" w:cstheme="minorBidi"/>
          <w:sz w:val="22"/>
          <w:szCs w:val="22"/>
        </w:rPr>
      </w:pPr>
      <w:r w:rsidRPr="50A74B80">
        <w:rPr>
          <w:rFonts w:asciiTheme="minorHAnsi" w:hAnsiTheme="minorHAnsi" w:cstheme="minorBidi"/>
          <w:sz w:val="22"/>
          <w:szCs w:val="22"/>
        </w:rPr>
        <w:t xml:space="preserve">13.1 The protest is in writing; </w:t>
      </w:r>
    </w:p>
    <w:p w14:paraId="1C571F4F" w14:textId="77777777" w:rsidR="00356801" w:rsidRPr="00115530" w:rsidRDefault="50A74B80" w:rsidP="50A74B80">
      <w:pPr>
        <w:pStyle w:val="Default"/>
        <w:spacing w:line="268" w:lineRule="atLeast"/>
        <w:ind w:left="720"/>
        <w:rPr>
          <w:rFonts w:asciiTheme="minorHAnsi" w:hAnsiTheme="minorHAnsi" w:cstheme="minorBidi"/>
          <w:sz w:val="22"/>
          <w:szCs w:val="22"/>
        </w:rPr>
      </w:pPr>
      <w:r w:rsidRPr="50A74B80">
        <w:rPr>
          <w:rFonts w:asciiTheme="minorHAnsi" w:hAnsiTheme="minorHAnsi" w:cstheme="minorBidi"/>
          <w:sz w:val="22"/>
          <w:szCs w:val="22"/>
        </w:rPr>
        <w:t xml:space="preserve">13.2 The protest is filed and received by the District’s Chief Financial Officer or designee </w:t>
      </w:r>
    </w:p>
    <w:p w14:paraId="4D2A7FA5" w14:textId="77777777" w:rsidR="00356801" w:rsidRPr="00115530" w:rsidRDefault="50A74B80" w:rsidP="50A74B80">
      <w:pPr>
        <w:pStyle w:val="Default"/>
        <w:spacing w:line="271" w:lineRule="atLeast"/>
        <w:ind w:left="720" w:right="1215"/>
        <w:rPr>
          <w:rFonts w:asciiTheme="minorHAnsi" w:hAnsiTheme="minorHAnsi" w:cstheme="minorBidi"/>
          <w:sz w:val="22"/>
          <w:szCs w:val="22"/>
        </w:rPr>
      </w:pPr>
      <w:r w:rsidRPr="50A74B80">
        <w:rPr>
          <w:rFonts w:asciiTheme="minorHAnsi" w:hAnsiTheme="minorHAnsi" w:cstheme="minorBidi"/>
          <w:sz w:val="22"/>
          <w:szCs w:val="22"/>
        </w:rPr>
        <w:t xml:space="preserve">not more than three (3) calendar days following the date of the District’s selection of the apparent lowest responsible bidder; </w:t>
      </w:r>
    </w:p>
    <w:p w14:paraId="22C9D1BC" w14:textId="77777777" w:rsidR="00356801" w:rsidRPr="00115530" w:rsidRDefault="50A74B80" w:rsidP="50A74B80">
      <w:pPr>
        <w:pStyle w:val="Default"/>
        <w:spacing w:line="268" w:lineRule="atLeast"/>
        <w:ind w:left="720" w:right="980"/>
        <w:rPr>
          <w:rFonts w:asciiTheme="minorHAnsi" w:hAnsiTheme="minorHAnsi" w:cstheme="minorBidi"/>
          <w:sz w:val="22"/>
          <w:szCs w:val="22"/>
        </w:rPr>
      </w:pPr>
      <w:r w:rsidRPr="50A74B80">
        <w:rPr>
          <w:rFonts w:asciiTheme="minorHAnsi" w:hAnsiTheme="minorHAnsi" w:cstheme="minorBidi"/>
          <w:sz w:val="22"/>
          <w:szCs w:val="22"/>
        </w:rPr>
        <w:t xml:space="preserve">13.3 The written protest sets forth, in detail, all grounds for the protest, including without limitation all facts, supporting documentation, legal authorities and argument in support of the ground for the protest; any matters not set forth in the written protest shall be deemed waived. All factual contentions must be supported by competent, admissible and credible evidence. </w:t>
      </w:r>
    </w:p>
    <w:p w14:paraId="7CD651D3" w14:textId="77777777" w:rsidR="003E62EA" w:rsidRPr="00115530" w:rsidRDefault="003E62EA" w:rsidP="00356801">
      <w:pPr>
        <w:pStyle w:val="Default"/>
        <w:spacing w:line="268" w:lineRule="atLeast"/>
        <w:ind w:left="720" w:right="980"/>
        <w:rPr>
          <w:rFonts w:asciiTheme="minorHAnsi" w:hAnsiTheme="minorHAnsi"/>
          <w:sz w:val="22"/>
          <w:szCs w:val="22"/>
        </w:rPr>
      </w:pPr>
    </w:p>
    <w:p w14:paraId="326D2A0E" w14:textId="77777777" w:rsidR="00356801" w:rsidRPr="00115530" w:rsidRDefault="50A74B80" w:rsidP="50A74B80">
      <w:pPr>
        <w:pStyle w:val="CM17"/>
        <w:spacing w:after="272" w:line="271" w:lineRule="atLeast"/>
        <w:rPr>
          <w:rFonts w:asciiTheme="minorHAnsi" w:hAnsiTheme="minorHAnsi"/>
          <w:color w:val="000000" w:themeColor="text1"/>
          <w:sz w:val="22"/>
          <w:szCs w:val="22"/>
        </w:rPr>
      </w:pPr>
      <w:r w:rsidRPr="50A74B80">
        <w:rPr>
          <w:rFonts w:asciiTheme="minorHAnsi" w:hAnsiTheme="minorHAnsi"/>
          <w:color w:val="000000" w:themeColor="text1"/>
          <w:sz w:val="22"/>
          <w:szCs w:val="22"/>
        </w:rPr>
        <w:t xml:space="preserve">Any protest not conforming to the foregoing shall be rejected by the District as invalid. Provided that a protest is filed in strict conformity with the foregoing, the District’s </w:t>
      </w:r>
      <w:r w:rsidRPr="50A74B80">
        <w:rPr>
          <w:rFonts w:asciiTheme="minorHAnsi" w:hAnsiTheme="minorHAnsi"/>
          <w:b/>
          <w:bCs/>
          <w:color w:val="000000" w:themeColor="text1"/>
          <w:sz w:val="22"/>
          <w:szCs w:val="22"/>
        </w:rPr>
        <w:t>Chief Financial Officer</w:t>
      </w:r>
      <w:r w:rsidRPr="50A74B80">
        <w:rPr>
          <w:rFonts w:asciiTheme="minorHAnsi" w:hAnsiTheme="minorHAnsi"/>
          <w:color w:val="000000" w:themeColor="text1"/>
          <w:sz w:val="22"/>
          <w:szCs w:val="22"/>
        </w:rPr>
        <w:t xml:space="preserve"> or such individual(s) as may be designated in his/her discretion, shall review and evaluate the basis of the protest, and shall provide a written decision to the bidder submitting the protest concurring with or denying the protest. The District’s written decision shall be final and not subject to reconsideration or appeal. No bidder shall seek judicial relief, in any form, relative to the District’s intent to award the Contract, or the protest thereof, unless the foregoing protest procedure has been strictly and timely complied with by the bidder. The issuance of a written decision by the District shall be an express condition precedent to the institution of any legal proceeding relative to the proposal process, the District’s intent to award the Contract, or the District’s determination to reject all proposals. </w:t>
      </w:r>
    </w:p>
    <w:p w14:paraId="2E383958" w14:textId="4BD998FA" w:rsidR="00857101" w:rsidRPr="00115530" w:rsidRDefault="50A74B80" w:rsidP="50A74B80">
      <w:pPr>
        <w:pStyle w:val="Default"/>
        <w:numPr>
          <w:ilvl w:val="0"/>
          <w:numId w:val="23"/>
        </w:numPr>
        <w:ind w:left="0" w:firstLine="0"/>
        <w:rPr>
          <w:rFonts w:asciiTheme="minorHAnsi" w:hAnsiTheme="minorHAnsi" w:cstheme="minorBidi"/>
          <w:sz w:val="22"/>
          <w:szCs w:val="22"/>
        </w:rPr>
      </w:pPr>
      <w:r w:rsidRPr="50A74B80">
        <w:rPr>
          <w:rFonts w:asciiTheme="minorHAnsi" w:hAnsiTheme="minorHAnsi" w:cstheme="minorBidi"/>
          <w:b/>
          <w:bCs/>
          <w:sz w:val="22"/>
          <w:szCs w:val="22"/>
        </w:rPr>
        <w:t xml:space="preserve">TERM OF CONTRACT.  </w:t>
      </w:r>
      <w:r w:rsidRPr="50A74B80">
        <w:rPr>
          <w:rFonts w:asciiTheme="minorHAnsi" w:hAnsiTheme="minorHAnsi" w:cstheme="minorBidi"/>
          <w:sz w:val="22"/>
          <w:szCs w:val="22"/>
        </w:rPr>
        <w:t xml:space="preserve">Any contract will be contingent upon the approval of E-Rate funding and governing board approval. The Universal Service discount mechanism for schools and libraries, commonly known as the E-Rate program, administered by the Universal Service Administrative Co. (USAC) for the Federal Communications Commission will fund a portion of this RFP. This proposal will be funded only if approved by USAC and if USAC appropriates the funds. Term of this agreement shall be July 1, 2017 through June 30, 2018. RSD7 reserves the right to extend the contract annually for up to four (4) additional years; not to exceed a total of five (5) years. In addition, the district reserves the right to fund, (proceed with project or purchase) or not to fund, regardless of E-rate approval. </w:t>
      </w:r>
    </w:p>
    <w:p w14:paraId="13D30782" w14:textId="77777777" w:rsidR="00857101" w:rsidRPr="00115530" w:rsidRDefault="00857101" w:rsidP="00857101">
      <w:pPr>
        <w:rPr>
          <w:rFonts w:cs="Times New Roman"/>
        </w:rPr>
      </w:pPr>
    </w:p>
    <w:p w14:paraId="61CE63ED" w14:textId="77777777" w:rsidR="00857101" w:rsidRPr="00115530" w:rsidRDefault="50A74B80" w:rsidP="50A74B80">
      <w:pPr>
        <w:rPr>
          <w:rFonts w:ascii="Times New Roman" w:eastAsia="Times New Roman" w:hAnsi="Times New Roman" w:cs="Times New Roman"/>
        </w:rPr>
      </w:pPr>
      <w:r w:rsidRPr="50A74B80">
        <w:rPr>
          <w:rFonts w:ascii="Times New Roman" w:eastAsia="Times New Roman" w:hAnsi="Times New Roman" w:cs="Times New Roman"/>
        </w:rPr>
        <w:t>In addition to the requirements outlined in this RFP Service Providers may be subject to additional requirements as outlined in the WSCA user agreements.</w:t>
      </w:r>
    </w:p>
    <w:p w14:paraId="6F2C68C3" w14:textId="2575E84C" w:rsidR="00335BC5" w:rsidRPr="00115530" w:rsidRDefault="50A74B80" w:rsidP="50A74B80">
      <w:pPr>
        <w:rPr>
          <w:rFonts w:ascii="Times New Roman" w:eastAsia="Times New Roman" w:hAnsi="Times New Roman" w:cs="Times New Roman"/>
        </w:rPr>
      </w:pPr>
      <w:r w:rsidRPr="50A74B80">
        <w:rPr>
          <w:rFonts w:ascii="Times New Roman" w:eastAsia="Times New Roman" w:hAnsi="Times New Roman" w:cs="Times New Roman"/>
        </w:rPr>
        <w:t>The Contract is expected to begin on or about 7/1/2017, and extend to 6/30/2018.</w:t>
      </w:r>
    </w:p>
    <w:p w14:paraId="7E23EDAE" w14:textId="77777777" w:rsidR="00335BC5" w:rsidRPr="00115530" w:rsidRDefault="00335BC5">
      <w:pPr>
        <w:rPr>
          <w:rFonts w:cs="Times New Roman"/>
        </w:rPr>
      </w:pPr>
      <w:r w:rsidRPr="00115530">
        <w:rPr>
          <w:rFonts w:cs="Times New Roman"/>
        </w:rPr>
        <w:br w:type="page"/>
      </w:r>
    </w:p>
    <w:p w14:paraId="244E6DAB" w14:textId="77777777" w:rsidR="00335BC5" w:rsidRPr="00115530" w:rsidRDefault="00335BC5" w:rsidP="50A74B80">
      <w:pPr>
        <w:pStyle w:val="CM17"/>
        <w:pageBreakBefore/>
        <w:spacing w:after="272" w:line="268" w:lineRule="atLeast"/>
        <w:jc w:val="both"/>
        <w:rPr>
          <w:rFonts w:asciiTheme="minorHAnsi" w:hAnsiTheme="minorHAnsi"/>
          <w:b/>
          <w:bCs/>
          <w:sz w:val="22"/>
          <w:szCs w:val="22"/>
        </w:rPr>
      </w:pPr>
      <w:r w:rsidRPr="50A74B80">
        <w:rPr>
          <w:rFonts w:asciiTheme="minorHAnsi" w:hAnsiTheme="minorHAnsi"/>
          <w:b/>
          <w:bCs/>
          <w:sz w:val="22"/>
          <w:szCs w:val="22"/>
        </w:rPr>
        <w:lastRenderedPageBreak/>
        <w:t xml:space="preserve">RFP FORM A </w:t>
      </w:r>
      <w:r w:rsidRPr="00115530">
        <w:rPr>
          <w:rFonts w:asciiTheme="minorHAnsi" w:hAnsiTheme="minorHAnsi" w:cs="Times New Roman"/>
          <w:b/>
          <w:sz w:val="22"/>
          <w:szCs w:val="22"/>
        </w:rPr>
        <w:tab/>
      </w:r>
      <w:r w:rsidRPr="50A74B80">
        <w:rPr>
          <w:rFonts w:asciiTheme="minorHAnsi" w:hAnsiTheme="minorHAnsi"/>
          <w:b/>
          <w:bCs/>
          <w:sz w:val="22"/>
          <w:szCs w:val="22"/>
          <w:u w:val="single"/>
        </w:rPr>
        <w:t xml:space="preserve">This form is required to be submitted with your proposal. </w:t>
      </w:r>
    </w:p>
    <w:p w14:paraId="0DA74188" w14:textId="77777777" w:rsidR="00335BC5" w:rsidRPr="00115530" w:rsidRDefault="50A74B80" w:rsidP="50A74B80">
      <w:pPr>
        <w:pStyle w:val="CM17"/>
        <w:spacing w:after="272" w:line="271" w:lineRule="atLeast"/>
        <w:ind w:left="1080" w:hanging="1080"/>
        <w:jc w:val="both"/>
        <w:rPr>
          <w:rFonts w:asciiTheme="minorHAnsi" w:hAnsiTheme="minorHAnsi"/>
          <w:sz w:val="22"/>
          <w:szCs w:val="22"/>
        </w:rPr>
      </w:pPr>
      <w:r w:rsidRPr="50A74B80">
        <w:rPr>
          <w:rFonts w:asciiTheme="minorHAnsi" w:hAnsiTheme="minorHAnsi"/>
          <w:sz w:val="22"/>
          <w:szCs w:val="22"/>
        </w:rPr>
        <w:t>TO: REYNOLDS SCHOOL DISTRICT 7, an Oregon School District, acting by and through its Board of Education (“District"), 1204 NE 201</w:t>
      </w:r>
      <w:r w:rsidRPr="50A74B80">
        <w:rPr>
          <w:rFonts w:asciiTheme="minorHAnsi" w:hAnsiTheme="minorHAnsi"/>
          <w:sz w:val="22"/>
          <w:szCs w:val="22"/>
          <w:vertAlign w:val="superscript"/>
        </w:rPr>
        <w:t>st</w:t>
      </w:r>
      <w:r w:rsidRPr="50A74B80">
        <w:rPr>
          <w:rFonts w:asciiTheme="minorHAnsi" w:hAnsiTheme="minorHAnsi"/>
          <w:sz w:val="22"/>
          <w:szCs w:val="22"/>
        </w:rPr>
        <w:t>, Fairview, OR  97024</w:t>
      </w:r>
    </w:p>
    <w:p w14:paraId="6612D31C" w14:textId="77777777" w:rsidR="00335BC5" w:rsidRPr="00115530" w:rsidRDefault="50A74B80" w:rsidP="50A74B80">
      <w:pPr>
        <w:pStyle w:val="CM20"/>
        <w:spacing w:after="162" w:line="268" w:lineRule="atLeast"/>
        <w:jc w:val="both"/>
        <w:rPr>
          <w:rFonts w:asciiTheme="minorHAnsi" w:hAnsiTheme="minorHAnsi"/>
          <w:sz w:val="22"/>
          <w:szCs w:val="22"/>
        </w:rPr>
      </w:pPr>
      <w:r w:rsidRPr="50A74B80">
        <w:rPr>
          <w:rFonts w:asciiTheme="minorHAnsi" w:hAnsiTheme="minorHAnsi"/>
          <w:sz w:val="22"/>
          <w:szCs w:val="22"/>
        </w:rPr>
        <w:t xml:space="preserve">FROM: </w:t>
      </w:r>
    </w:p>
    <w:p w14:paraId="75E5BCE6" w14:textId="77777777" w:rsidR="00335BC5" w:rsidRPr="00115530" w:rsidRDefault="50A74B80" w:rsidP="50A74B80">
      <w:pPr>
        <w:pStyle w:val="CM22"/>
        <w:spacing w:after="932"/>
        <w:ind w:left="4432" w:hanging="4433"/>
        <w:jc w:val="center"/>
        <w:rPr>
          <w:rFonts w:asciiTheme="minorHAnsi" w:hAnsiTheme="minorHAnsi"/>
          <w:sz w:val="22"/>
          <w:szCs w:val="22"/>
        </w:rPr>
      </w:pPr>
      <w:r w:rsidRPr="50A74B80">
        <w:rPr>
          <w:rFonts w:asciiTheme="minorHAnsi" w:hAnsiTheme="minorHAnsi"/>
          <w:sz w:val="22"/>
          <w:szCs w:val="22"/>
        </w:rPr>
        <w:t>(Name of Company) (</w:t>
      </w:r>
      <w:r w:rsidRPr="50A74B80">
        <w:rPr>
          <w:rFonts w:asciiTheme="minorHAnsi" w:hAnsiTheme="minorHAnsi"/>
          <w:sz w:val="22"/>
          <w:szCs w:val="22"/>
          <w:u w:val="single"/>
        </w:rPr>
        <w:t>SPIN NUMBER</w:t>
      </w:r>
      <w:r w:rsidRPr="50A74B80">
        <w:rPr>
          <w:rFonts w:asciiTheme="minorHAnsi" w:hAnsiTheme="minorHAnsi"/>
          <w:sz w:val="22"/>
          <w:szCs w:val="22"/>
        </w:rPr>
        <w:t xml:space="preserve">) </w:t>
      </w:r>
    </w:p>
    <w:p w14:paraId="60A912E8" w14:textId="77777777" w:rsidR="00335BC5" w:rsidRPr="00115530" w:rsidRDefault="50A74B80" w:rsidP="50A74B80">
      <w:pPr>
        <w:pStyle w:val="CM22"/>
        <w:spacing w:after="932"/>
        <w:ind w:left="5400" w:hanging="5400"/>
        <w:jc w:val="center"/>
        <w:rPr>
          <w:rFonts w:asciiTheme="minorHAnsi" w:hAnsiTheme="minorHAnsi"/>
          <w:sz w:val="22"/>
          <w:szCs w:val="22"/>
        </w:rPr>
      </w:pPr>
      <w:r w:rsidRPr="50A74B80">
        <w:rPr>
          <w:rFonts w:asciiTheme="minorHAnsi" w:hAnsiTheme="minorHAnsi"/>
          <w:sz w:val="22"/>
          <w:szCs w:val="22"/>
        </w:rPr>
        <w:t xml:space="preserve">(Address) (Fed. Tax ID #) </w:t>
      </w:r>
    </w:p>
    <w:p w14:paraId="1498C42A" w14:textId="77777777" w:rsidR="00335BC5" w:rsidRPr="00115530" w:rsidRDefault="50A74B80" w:rsidP="50A74B80">
      <w:pPr>
        <w:pStyle w:val="CM18"/>
        <w:spacing w:after="585"/>
        <w:jc w:val="center"/>
        <w:rPr>
          <w:rFonts w:asciiTheme="minorHAnsi" w:hAnsiTheme="minorHAnsi"/>
          <w:sz w:val="22"/>
          <w:szCs w:val="22"/>
        </w:rPr>
      </w:pPr>
      <w:r w:rsidRPr="50A74B80">
        <w:rPr>
          <w:rFonts w:asciiTheme="minorHAnsi" w:hAnsiTheme="minorHAnsi"/>
          <w:sz w:val="22"/>
          <w:szCs w:val="22"/>
        </w:rPr>
        <w:t xml:space="preserve">(City, State, Zip Code) </w:t>
      </w:r>
    </w:p>
    <w:p w14:paraId="3BFE7F4D" w14:textId="77777777" w:rsidR="00335BC5" w:rsidRPr="00115530" w:rsidRDefault="50A74B80" w:rsidP="50A74B80">
      <w:pPr>
        <w:pStyle w:val="CM23"/>
        <w:spacing w:after="535"/>
        <w:ind w:left="4712" w:hanging="4713"/>
        <w:jc w:val="center"/>
        <w:rPr>
          <w:rFonts w:asciiTheme="minorHAnsi" w:hAnsiTheme="minorHAnsi"/>
          <w:sz w:val="22"/>
          <w:szCs w:val="22"/>
        </w:rPr>
      </w:pPr>
      <w:r w:rsidRPr="50A74B80">
        <w:rPr>
          <w:rFonts w:asciiTheme="minorHAnsi" w:hAnsiTheme="minorHAnsi"/>
          <w:sz w:val="22"/>
          <w:szCs w:val="22"/>
        </w:rPr>
        <w:t xml:space="preserve">(Telephone) (Fax) </w:t>
      </w:r>
    </w:p>
    <w:p w14:paraId="697097AD" w14:textId="77777777" w:rsidR="00335BC5" w:rsidRPr="00115530" w:rsidRDefault="50A74B80" w:rsidP="50A74B80">
      <w:pPr>
        <w:pStyle w:val="CM18"/>
        <w:spacing w:after="585"/>
        <w:jc w:val="center"/>
        <w:rPr>
          <w:rFonts w:asciiTheme="minorHAnsi" w:hAnsiTheme="minorHAnsi"/>
          <w:sz w:val="22"/>
          <w:szCs w:val="22"/>
        </w:rPr>
      </w:pPr>
      <w:r w:rsidRPr="50A74B80">
        <w:rPr>
          <w:rFonts w:asciiTheme="minorHAnsi" w:hAnsiTheme="minorHAnsi"/>
          <w:sz w:val="22"/>
          <w:szCs w:val="22"/>
        </w:rPr>
        <w:t xml:space="preserve">(Email Contact) </w:t>
      </w:r>
    </w:p>
    <w:p w14:paraId="5213CA1E" w14:textId="77777777" w:rsidR="00335BC5" w:rsidRPr="00115530" w:rsidRDefault="50A74B80" w:rsidP="50A74B80">
      <w:pPr>
        <w:pStyle w:val="CM18"/>
        <w:spacing w:after="585"/>
        <w:jc w:val="center"/>
        <w:rPr>
          <w:rFonts w:asciiTheme="minorHAnsi" w:hAnsiTheme="minorHAnsi"/>
          <w:sz w:val="22"/>
          <w:szCs w:val="22"/>
        </w:rPr>
      </w:pPr>
      <w:r w:rsidRPr="50A74B80">
        <w:rPr>
          <w:rFonts w:asciiTheme="minorHAnsi" w:hAnsiTheme="minorHAnsi"/>
          <w:sz w:val="22"/>
          <w:szCs w:val="22"/>
        </w:rPr>
        <w:t xml:space="preserve">(Authorized Signature) </w:t>
      </w:r>
    </w:p>
    <w:p w14:paraId="24D3815A" w14:textId="77777777" w:rsidR="00335BC5" w:rsidRPr="00115530" w:rsidRDefault="50A74B80" w:rsidP="50A74B80">
      <w:pPr>
        <w:pStyle w:val="CM23"/>
        <w:spacing w:after="535"/>
        <w:jc w:val="center"/>
        <w:rPr>
          <w:rFonts w:asciiTheme="minorHAnsi" w:hAnsiTheme="minorHAnsi"/>
          <w:sz w:val="22"/>
          <w:szCs w:val="22"/>
        </w:rPr>
      </w:pPr>
      <w:r w:rsidRPr="50A74B80">
        <w:rPr>
          <w:rFonts w:asciiTheme="minorHAnsi" w:hAnsiTheme="minorHAnsi"/>
          <w:sz w:val="22"/>
          <w:szCs w:val="22"/>
        </w:rPr>
        <w:t xml:space="preserve">(Name(s) of Bidder's Authorized Representative(s) &amp; Title) </w:t>
      </w:r>
    </w:p>
    <w:p w14:paraId="09C77540" w14:textId="77777777" w:rsidR="00335BC5" w:rsidRPr="00115530" w:rsidRDefault="50A74B80" w:rsidP="50A74B80">
      <w:pPr>
        <w:pStyle w:val="CM18"/>
        <w:spacing w:after="585"/>
        <w:ind w:left="1080"/>
        <w:jc w:val="both"/>
        <w:rPr>
          <w:rFonts w:asciiTheme="minorHAnsi" w:hAnsiTheme="minorHAnsi"/>
          <w:sz w:val="22"/>
          <w:szCs w:val="22"/>
        </w:rPr>
      </w:pPr>
      <w:r w:rsidRPr="50A74B80">
        <w:rPr>
          <w:rFonts w:asciiTheme="minorHAnsi" w:hAnsiTheme="minorHAnsi"/>
          <w:sz w:val="22"/>
          <w:szCs w:val="22"/>
        </w:rPr>
        <w:t xml:space="preserve">(Date) </w:t>
      </w:r>
    </w:p>
    <w:p w14:paraId="68ED5B8B" w14:textId="77777777" w:rsidR="00335BC5" w:rsidRPr="00115530" w:rsidRDefault="50A74B80" w:rsidP="50A74B80">
      <w:pPr>
        <w:pStyle w:val="CM11"/>
        <w:jc w:val="both"/>
        <w:rPr>
          <w:rFonts w:asciiTheme="minorHAnsi" w:hAnsiTheme="minorHAnsi"/>
          <w:sz w:val="22"/>
          <w:szCs w:val="22"/>
        </w:rPr>
      </w:pPr>
      <w:r w:rsidRPr="50A74B80">
        <w:rPr>
          <w:rFonts w:asciiTheme="minorHAnsi" w:hAnsiTheme="minorHAnsi"/>
          <w:sz w:val="22"/>
          <w:szCs w:val="22"/>
        </w:rPr>
        <w:t xml:space="preserve">RFP Proposal Amount: </w:t>
      </w:r>
    </w:p>
    <w:p w14:paraId="1A223DF3" w14:textId="77777777" w:rsidR="00335BC5" w:rsidRPr="00115530" w:rsidRDefault="50A74B80" w:rsidP="50A74B80">
      <w:pPr>
        <w:pStyle w:val="CM11"/>
        <w:spacing w:after="807"/>
        <w:jc w:val="both"/>
        <w:rPr>
          <w:rFonts w:asciiTheme="minorHAnsi" w:hAnsiTheme="minorHAnsi"/>
          <w:sz w:val="22"/>
          <w:szCs w:val="22"/>
        </w:rPr>
      </w:pPr>
      <w:r w:rsidRPr="50A74B80">
        <w:rPr>
          <w:rFonts w:asciiTheme="minorHAnsi" w:hAnsiTheme="minorHAnsi"/>
          <w:sz w:val="22"/>
          <w:szCs w:val="22"/>
        </w:rPr>
        <w:t xml:space="preserve">The proposal must be in ink or typewritten. Write out the total amount of your proposal: </w:t>
      </w:r>
    </w:p>
    <w:p w14:paraId="11C548FF" w14:textId="77777777" w:rsidR="00335BC5" w:rsidRPr="00115530" w:rsidRDefault="50A74B80" w:rsidP="50A74B80">
      <w:pPr>
        <w:pStyle w:val="CM17"/>
        <w:spacing w:after="272"/>
        <w:jc w:val="both"/>
        <w:rPr>
          <w:rFonts w:asciiTheme="minorHAnsi" w:hAnsiTheme="minorHAnsi"/>
          <w:sz w:val="22"/>
          <w:szCs w:val="22"/>
        </w:rPr>
      </w:pPr>
      <w:r w:rsidRPr="50A74B80">
        <w:rPr>
          <w:rFonts w:asciiTheme="minorHAnsi" w:hAnsiTheme="minorHAnsi"/>
          <w:sz w:val="22"/>
          <w:szCs w:val="22"/>
        </w:rPr>
        <w:t xml:space="preserve">Numeric Proposal Amount: $______________________________________________ </w:t>
      </w:r>
    </w:p>
    <w:p w14:paraId="3A1A28A0" w14:textId="77777777" w:rsidR="00335BC5" w:rsidRPr="00115530" w:rsidRDefault="50A74B80" w:rsidP="50A74B80">
      <w:pPr>
        <w:pStyle w:val="CM9"/>
        <w:jc w:val="both"/>
        <w:rPr>
          <w:rFonts w:asciiTheme="minorHAnsi" w:hAnsiTheme="minorHAnsi"/>
          <w:sz w:val="22"/>
          <w:szCs w:val="22"/>
        </w:rPr>
      </w:pPr>
      <w:r w:rsidRPr="50A74B80">
        <w:rPr>
          <w:rFonts w:asciiTheme="minorHAnsi" w:hAnsiTheme="minorHAnsi"/>
          <w:sz w:val="22"/>
          <w:szCs w:val="22"/>
        </w:rPr>
        <w:t xml:space="preserve">In the event of a conflict between the written and numeric version of the proposal, the </w:t>
      </w:r>
      <w:r w:rsidRPr="50A74B80">
        <w:rPr>
          <w:rFonts w:asciiTheme="minorHAnsi" w:hAnsiTheme="minorHAnsi"/>
          <w:sz w:val="22"/>
          <w:szCs w:val="22"/>
          <w:u w:val="single"/>
        </w:rPr>
        <w:t xml:space="preserve">written </w:t>
      </w:r>
      <w:r w:rsidRPr="50A74B80">
        <w:rPr>
          <w:rFonts w:asciiTheme="minorHAnsi" w:hAnsiTheme="minorHAnsi"/>
          <w:sz w:val="22"/>
          <w:szCs w:val="22"/>
        </w:rPr>
        <w:t xml:space="preserve">will prevail. </w:t>
      </w:r>
    </w:p>
    <w:p w14:paraId="5AECBA21" w14:textId="77777777" w:rsidR="00335BC5" w:rsidRPr="00115530" w:rsidRDefault="00335BC5" w:rsidP="00335BC5">
      <w:pPr>
        <w:rPr>
          <w:rFonts w:cs="Times New Roman"/>
        </w:rPr>
      </w:pPr>
      <w:r w:rsidRPr="00115530">
        <w:rPr>
          <w:rFonts w:cs="Times New Roman"/>
        </w:rPr>
        <w:br w:type="page"/>
      </w:r>
    </w:p>
    <w:p w14:paraId="55AC8DEA" w14:textId="77777777" w:rsidR="00335BC5" w:rsidRPr="00115530" w:rsidRDefault="00335BC5" w:rsidP="50A74B80">
      <w:pPr>
        <w:autoSpaceDE w:val="0"/>
        <w:autoSpaceDN w:val="0"/>
        <w:adjustRightInd w:val="0"/>
        <w:spacing w:after="0" w:line="240" w:lineRule="auto"/>
        <w:rPr>
          <w:rFonts w:ascii="Times New Roman" w:eastAsia="Times New Roman" w:hAnsi="Times New Roman" w:cs="Times New Roman"/>
          <w:b/>
          <w:bCs/>
        </w:rPr>
      </w:pPr>
      <w:r w:rsidRPr="50A74B80">
        <w:rPr>
          <w:rFonts w:ascii="Times New Roman" w:eastAsia="Times New Roman" w:hAnsi="Times New Roman" w:cs="Times New Roman"/>
          <w:b/>
          <w:bCs/>
        </w:rPr>
        <w:lastRenderedPageBreak/>
        <w:t xml:space="preserve">RFP FORM B </w:t>
      </w:r>
      <w:r w:rsidRPr="00115530">
        <w:rPr>
          <w:rFonts w:cs="Times New Roman"/>
          <w:b/>
        </w:rPr>
        <w:tab/>
      </w:r>
      <w:r w:rsidRPr="00115530">
        <w:rPr>
          <w:rFonts w:cs="Times New Roman"/>
          <w:b/>
        </w:rPr>
        <w:tab/>
      </w:r>
      <w:r w:rsidRPr="50A74B80">
        <w:rPr>
          <w:rFonts w:ascii="Times New Roman" w:eastAsia="Times New Roman" w:hAnsi="Times New Roman" w:cs="Times New Roman"/>
          <w:b/>
          <w:bCs/>
          <w:u w:val="single"/>
        </w:rPr>
        <w:t>This form is required to be submitted with your proposal.</w:t>
      </w:r>
    </w:p>
    <w:p w14:paraId="70567187" w14:textId="77777777" w:rsidR="00335BC5" w:rsidRPr="00115530" w:rsidRDefault="50A74B80" w:rsidP="50A74B80">
      <w:pPr>
        <w:autoSpaceDE w:val="0"/>
        <w:autoSpaceDN w:val="0"/>
        <w:adjustRightInd w:val="0"/>
        <w:spacing w:after="0" w:line="240" w:lineRule="auto"/>
        <w:rPr>
          <w:rFonts w:ascii="Times New Roman" w:eastAsia="Times New Roman" w:hAnsi="Times New Roman" w:cs="Times New Roman"/>
          <w:b/>
          <w:bCs/>
        </w:rPr>
      </w:pPr>
      <w:r w:rsidRPr="50A74B80">
        <w:rPr>
          <w:rFonts w:ascii="Times New Roman" w:eastAsia="Times New Roman" w:hAnsi="Times New Roman" w:cs="Times New Roman"/>
          <w:b/>
          <w:bCs/>
        </w:rPr>
        <w:t>CERTIFICATION</w:t>
      </w:r>
    </w:p>
    <w:p w14:paraId="0DF15E55" w14:textId="77777777" w:rsidR="00335BC5" w:rsidRPr="00115530" w:rsidRDefault="00335BC5" w:rsidP="00335BC5">
      <w:pPr>
        <w:autoSpaceDE w:val="0"/>
        <w:autoSpaceDN w:val="0"/>
        <w:adjustRightInd w:val="0"/>
        <w:spacing w:after="0" w:line="240" w:lineRule="auto"/>
        <w:rPr>
          <w:rFonts w:cs="Times New Roman"/>
        </w:rPr>
      </w:pPr>
    </w:p>
    <w:p w14:paraId="011C1193" w14:textId="67FADFF3" w:rsidR="00335BC5" w:rsidRPr="00115530" w:rsidRDefault="50A74B80" w:rsidP="50A74B80">
      <w:pPr>
        <w:autoSpaceDE w:val="0"/>
        <w:autoSpaceDN w:val="0"/>
        <w:adjustRightInd w:val="0"/>
        <w:spacing w:after="0" w:line="240" w:lineRule="auto"/>
        <w:rPr>
          <w:rFonts w:ascii="Times New Roman" w:eastAsia="Times New Roman" w:hAnsi="Times New Roman" w:cs="Times New Roman"/>
        </w:rPr>
      </w:pPr>
      <w:r w:rsidRPr="50A74B80">
        <w:rPr>
          <w:rFonts w:ascii="Times New Roman" w:eastAsia="Times New Roman" w:hAnsi="Times New Roman" w:cs="Times New Roman"/>
        </w:rPr>
        <w:t xml:space="preserve">I certify that I have read Request for Proposal #2017 E-Rate RSD7 Wired and the instructions for submitting an RFP. I further certify that I must </w:t>
      </w:r>
      <w:r w:rsidRPr="50A74B80">
        <w:rPr>
          <w:rFonts w:ascii="Calibri" w:eastAsia="Calibri" w:hAnsi="Calibri" w:cs="Calibri"/>
          <w:b/>
          <w:bCs/>
        </w:rPr>
        <w:t>email one (1) electronic copy to IT_RFP@rsd7.net</w:t>
      </w:r>
      <w:r w:rsidRPr="50A74B80">
        <w:rPr>
          <w:rFonts w:ascii="Times New Roman" w:eastAsia="Times New Roman" w:hAnsi="Times New Roman" w:cs="Times New Roman"/>
        </w:rPr>
        <w:t xml:space="preserve"> of the firm’s proposal in response to this request and that I am authorized to commit the firm to the proposal submitted.</w:t>
      </w:r>
    </w:p>
    <w:p w14:paraId="58822C9B" w14:textId="77777777" w:rsidR="00335BC5" w:rsidRPr="00115530" w:rsidRDefault="00335BC5" w:rsidP="00335BC5">
      <w:pPr>
        <w:autoSpaceDE w:val="0"/>
        <w:autoSpaceDN w:val="0"/>
        <w:adjustRightInd w:val="0"/>
        <w:spacing w:after="0" w:line="240" w:lineRule="auto"/>
        <w:rPr>
          <w:rFonts w:cs="Times New Roman"/>
        </w:rPr>
      </w:pPr>
    </w:p>
    <w:p w14:paraId="1BB907A1" w14:textId="77777777" w:rsidR="00335BC5" w:rsidRPr="00115530" w:rsidRDefault="50A74B80" w:rsidP="50A74B80">
      <w:pPr>
        <w:autoSpaceDE w:val="0"/>
        <w:autoSpaceDN w:val="0"/>
        <w:adjustRightInd w:val="0"/>
        <w:spacing w:after="0" w:line="240" w:lineRule="auto"/>
        <w:rPr>
          <w:rFonts w:ascii="Times New Roman" w:eastAsia="Times New Roman" w:hAnsi="Times New Roman" w:cs="Times New Roman"/>
        </w:rPr>
      </w:pPr>
      <w:r w:rsidRPr="50A74B80">
        <w:rPr>
          <w:rFonts w:ascii="Times New Roman" w:eastAsia="Times New Roman" w:hAnsi="Times New Roman" w:cs="Times New Roman"/>
        </w:rPr>
        <w:t>In submitting this Request for Proposal, the undersigned acknowledges receipt of all Addendums issued by or on behalf of the District, as set forth below. The undersigned further confirms that this Request for Proposal incorporates and is inclusive of, all items or other matters contained in</w:t>
      </w:r>
    </w:p>
    <w:p w14:paraId="793CA5AF" w14:textId="77777777" w:rsidR="00335BC5" w:rsidRPr="00115530" w:rsidRDefault="50A74B80" w:rsidP="50A74B80">
      <w:pPr>
        <w:autoSpaceDE w:val="0"/>
        <w:autoSpaceDN w:val="0"/>
        <w:adjustRightInd w:val="0"/>
        <w:spacing w:after="0" w:line="240" w:lineRule="auto"/>
        <w:rPr>
          <w:rFonts w:ascii="Times New Roman" w:eastAsia="Times New Roman" w:hAnsi="Times New Roman" w:cs="Times New Roman"/>
        </w:rPr>
      </w:pPr>
      <w:r w:rsidRPr="50A74B80">
        <w:rPr>
          <w:rFonts w:ascii="Times New Roman" w:eastAsia="Times New Roman" w:hAnsi="Times New Roman" w:cs="Times New Roman"/>
        </w:rPr>
        <w:t xml:space="preserve">Addendums ______ (if any) issued.  The </w:t>
      </w:r>
      <w:r w:rsidRPr="50A74B80">
        <w:rPr>
          <w:rFonts w:ascii="Times New Roman" w:eastAsia="Times New Roman" w:hAnsi="Times New Roman" w:cs="Times New Roman"/>
          <w:b/>
          <w:bCs/>
        </w:rPr>
        <w:t>Addendum Nos.____________________________________________________________ received, acknowledged and incorporated into this Request for Proposal are noted above.</w:t>
      </w:r>
      <w:r w:rsidRPr="50A74B80">
        <w:rPr>
          <w:rFonts w:ascii="Times New Roman" w:eastAsia="Times New Roman" w:hAnsi="Times New Roman" w:cs="Times New Roman"/>
        </w:rPr>
        <w:t xml:space="preserve"> The undersigned hereby proposes and agrees to furnish and deliver the goods or services as quoted in accordance with the terms, conditions, specifications, and prices herein quoted.</w:t>
      </w:r>
    </w:p>
    <w:p w14:paraId="3D2CB0E1" w14:textId="77777777" w:rsidR="00335BC5" w:rsidRPr="00115530" w:rsidRDefault="00335BC5" w:rsidP="00335BC5">
      <w:pPr>
        <w:autoSpaceDE w:val="0"/>
        <w:autoSpaceDN w:val="0"/>
        <w:adjustRightInd w:val="0"/>
        <w:spacing w:after="0" w:line="240" w:lineRule="auto"/>
        <w:rPr>
          <w:rFonts w:cs="Times New Roman"/>
        </w:rPr>
      </w:pPr>
    </w:p>
    <w:p w14:paraId="310FC2C7" w14:textId="77777777" w:rsidR="00335BC5" w:rsidRPr="00115530" w:rsidRDefault="00335BC5" w:rsidP="50A74B80">
      <w:pPr>
        <w:tabs>
          <w:tab w:val="left" w:pos="4320"/>
        </w:tabs>
        <w:autoSpaceDE w:val="0"/>
        <w:autoSpaceDN w:val="0"/>
        <w:adjustRightInd w:val="0"/>
        <w:spacing w:after="0" w:line="240" w:lineRule="auto"/>
        <w:rPr>
          <w:rFonts w:ascii="Times New Roman" w:eastAsia="Times New Roman" w:hAnsi="Times New Roman" w:cs="Times New Roman"/>
        </w:rPr>
      </w:pPr>
      <w:r w:rsidRPr="50A74B80">
        <w:rPr>
          <w:rFonts w:ascii="Times New Roman" w:eastAsia="Times New Roman" w:hAnsi="Times New Roman" w:cs="Times New Roman"/>
        </w:rPr>
        <w:t>___________________________________</w:t>
      </w:r>
      <w:r w:rsidRPr="00115530">
        <w:rPr>
          <w:rFonts w:cs="Times New Roman"/>
        </w:rPr>
        <w:tab/>
      </w:r>
      <w:r w:rsidRPr="50A74B80">
        <w:rPr>
          <w:rFonts w:ascii="Times New Roman" w:eastAsia="Times New Roman" w:hAnsi="Times New Roman" w:cs="Times New Roman"/>
        </w:rPr>
        <w:t>_________________________________________</w:t>
      </w:r>
    </w:p>
    <w:p w14:paraId="6A66FE87" w14:textId="77777777" w:rsidR="00335BC5" w:rsidRPr="00115530" w:rsidRDefault="00335BC5" w:rsidP="50A74B80">
      <w:pPr>
        <w:tabs>
          <w:tab w:val="left" w:pos="4320"/>
        </w:tabs>
        <w:autoSpaceDE w:val="0"/>
        <w:autoSpaceDN w:val="0"/>
        <w:adjustRightInd w:val="0"/>
        <w:spacing w:after="0" w:line="240" w:lineRule="auto"/>
        <w:rPr>
          <w:rFonts w:ascii="Times New Roman" w:eastAsia="Times New Roman" w:hAnsi="Times New Roman" w:cs="Times New Roman"/>
        </w:rPr>
      </w:pPr>
      <w:r w:rsidRPr="50A74B80">
        <w:rPr>
          <w:rFonts w:ascii="Times New Roman" w:eastAsia="Times New Roman" w:hAnsi="Times New Roman" w:cs="Times New Roman"/>
        </w:rPr>
        <w:t xml:space="preserve">Signature </w:t>
      </w:r>
      <w:r w:rsidRPr="00115530">
        <w:rPr>
          <w:rFonts w:cs="Times New Roman"/>
        </w:rPr>
        <w:tab/>
      </w:r>
      <w:r w:rsidRPr="00115530">
        <w:rPr>
          <w:rFonts w:cs="Times New Roman"/>
        </w:rPr>
        <w:tab/>
      </w:r>
      <w:r w:rsidRPr="50A74B80">
        <w:rPr>
          <w:rFonts w:ascii="Times New Roman" w:eastAsia="Times New Roman" w:hAnsi="Times New Roman" w:cs="Times New Roman"/>
        </w:rPr>
        <w:t>Typed or Printed Name</w:t>
      </w:r>
    </w:p>
    <w:p w14:paraId="7C5AA023" w14:textId="77777777" w:rsidR="00335BC5" w:rsidRPr="00115530" w:rsidRDefault="00335BC5" w:rsidP="00335BC5">
      <w:pPr>
        <w:tabs>
          <w:tab w:val="left" w:pos="4320"/>
        </w:tabs>
        <w:autoSpaceDE w:val="0"/>
        <w:autoSpaceDN w:val="0"/>
        <w:adjustRightInd w:val="0"/>
        <w:spacing w:after="0" w:line="240" w:lineRule="auto"/>
        <w:rPr>
          <w:rFonts w:cs="Times New Roman"/>
        </w:rPr>
      </w:pPr>
    </w:p>
    <w:p w14:paraId="2ECB57F2" w14:textId="77777777" w:rsidR="00335BC5" w:rsidRPr="00115530" w:rsidRDefault="00335BC5" w:rsidP="50A74B80">
      <w:pPr>
        <w:tabs>
          <w:tab w:val="left" w:pos="4320"/>
        </w:tabs>
        <w:autoSpaceDE w:val="0"/>
        <w:autoSpaceDN w:val="0"/>
        <w:adjustRightInd w:val="0"/>
        <w:spacing w:after="0" w:line="240" w:lineRule="auto"/>
        <w:rPr>
          <w:rFonts w:ascii="Times New Roman" w:eastAsia="Times New Roman" w:hAnsi="Times New Roman" w:cs="Times New Roman"/>
        </w:rPr>
      </w:pPr>
      <w:r w:rsidRPr="50A74B80">
        <w:rPr>
          <w:rFonts w:ascii="Times New Roman" w:eastAsia="Times New Roman" w:hAnsi="Times New Roman" w:cs="Times New Roman"/>
        </w:rPr>
        <w:t>___________________________________</w:t>
      </w:r>
      <w:r w:rsidRPr="00115530">
        <w:rPr>
          <w:rFonts w:cs="Times New Roman"/>
        </w:rPr>
        <w:tab/>
      </w:r>
      <w:r w:rsidRPr="50A74B80">
        <w:rPr>
          <w:rFonts w:ascii="Times New Roman" w:eastAsia="Times New Roman" w:hAnsi="Times New Roman" w:cs="Times New Roman"/>
        </w:rPr>
        <w:t>_________________________________________</w:t>
      </w:r>
    </w:p>
    <w:p w14:paraId="5FFF8846" w14:textId="77777777" w:rsidR="00335BC5" w:rsidRPr="00115530" w:rsidRDefault="00335BC5" w:rsidP="50A74B80">
      <w:pPr>
        <w:tabs>
          <w:tab w:val="left" w:pos="4320"/>
        </w:tabs>
        <w:autoSpaceDE w:val="0"/>
        <w:autoSpaceDN w:val="0"/>
        <w:adjustRightInd w:val="0"/>
        <w:spacing w:after="0" w:line="240" w:lineRule="auto"/>
        <w:rPr>
          <w:rFonts w:ascii="Times New Roman" w:eastAsia="Times New Roman" w:hAnsi="Times New Roman" w:cs="Times New Roman"/>
        </w:rPr>
      </w:pPr>
      <w:r w:rsidRPr="50A74B80">
        <w:rPr>
          <w:rFonts w:ascii="Times New Roman" w:eastAsia="Times New Roman" w:hAnsi="Times New Roman" w:cs="Times New Roman"/>
        </w:rPr>
        <w:t xml:space="preserve">Title </w:t>
      </w:r>
      <w:r w:rsidRPr="00115530">
        <w:rPr>
          <w:rFonts w:cs="Times New Roman"/>
        </w:rPr>
        <w:tab/>
      </w:r>
      <w:r w:rsidRPr="00115530">
        <w:rPr>
          <w:rFonts w:cs="Times New Roman"/>
        </w:rPr>
        <w:tab/>
      </w:r>
      <w:r w:rsidRPr="50A74B80">
        <w:rPr>
          <w:rFonts w:ascii="Times New Roman" w:eastAsia="Times New Roman" w:hAnsi="Times New Roman" w:cs="Times New Roman"/>
        </w:rPr>
        <w:t>Company</w:t>
      </w:r>
    </w:p>
    <w:p w14:paraId="7BC466E8" w14:textId="77777777" w:rsidR="00335BC5" w:rsidRPr="00115530" w:rsidRDefault="00335BC5" w:rsidP="00335BC5">
      <w:pPr>
        <w:tabs>
          <w:tab w:val="left" w:pos="4320"/>
        </w:tabs>
        <w:autoSpaceDE w:val="0"/>
        <w:autoSpaceDN w:val="0"/>
        <w:adjustRightInd w:val="0"/>
        <w:spacing w:after="0" w:line="240" w:lineRule="auto"/>
        <w:rPr>
          <w:rFonts w:cs="Times New Roman"/>
        </w:rPr>
      </w:pPr>
    </w:p>
    <w:p w14:paraId="4BA1DA4B" w14:textId="77777777" w:rsidR="00335BC5" w:rsidRPr="00115530" w:rsidRDefault="00335BC5" w:rsidP="50A74B80">
      <w:pPr>
        <w:tabs>
          <w:tab w:val="left" w:pos="4320"/>
        </w:tabs>
        <w:autoSpaceDE w:val="0"/>
        <w:autoSpaceDN w:val="0"/>
        <w:adjustRightInd w:val="0"/>
        <w:spacing w:after="0" w:line="240" w:lineRule="auto"/>
        <w:rPr>
          <w:rFonts w:ascii="Times New Roman" w:eastAsia="Times New Roman" w:hAnsi="Times New Roman" w:cs="Times New Roman"/>
        </w:rPr>
      </w:pPr>
      <w:r w:rsidRPr="50A74B80">
        <w:rPr>
          <w:rFonts w:ascii="Times New Roman" w:eastAsia="Times New Roman" w:hAnsi="Times New Roman" w:cs="Times New Roman"/>
        </w:rPr>
        <w:t>___________________________________</w:t>
      </w:r>
      <w:r w:rsidRPr="00115530">
        <w:rPr>
          <w:rFonts w:cs="Times New Roman"/>
        </w:rPr>
        <w:tab/>
      </w:r>
      <w:r w:rsidRPr="50A74B80">
        <w:rPr>
          <w:rFonts w:ascii="Times New Roman" w:eastAsia="Times New Roman" w:hAnsi="Times New Roman" w:cs="Times New Roman"/>
        </w:rPr>
        <w:t>_________________________________________</w:t>
      </w:r>
    </w:p>
    <w:p w14:paraId="13D9F185" w14:textId="77777777" w:rsidR="00335BC5" w:rsidRPr="00115530" w:rsidRDefault="00335BC5" w:rsidP="0849E856">
      <w:pPr>
        <w:tabs>
          <w:tab w:val="left" w:pos="4320"/>
        </w:tabs>
        <w:autoSpaceDE w:val="0"/>
        <w:autoSpaceDN w:val="0"/>
        <w:adjustRightInd w:val="0"/>
        <w:spacing w:after="0" w:line="240" w:lineRule="auto"/>
        <w:rPr>
          <w:rFonts w:ascii="Times New Roman" w:eastAsia="Times New Roman" w:hAnsi="Times New Roman" w:cs="Times New Roman"/>
        </w:rPr>
      </w:pPr>
      <w:r w:rsidRPr="50A74B80">
        <w:rPr>
          <w:rFonts w:ascii="Times New Roman" w:eastAsia="Times New Roman" w:hAnsi="Times New Roman" w:cs="Times New Roman"/>
        </w:rPr>
        <w:t xml:space="preserve">Address </w:t>
      </w:r>
      <w:r w:rsidRPr="00115530">
        <w:rPr>
          <w:rFonts w:cs="Times New Roman"/>
        </w:rPr>
        <w:tab/>
      </w:r>
      <w:r w:rsidRPr="00115530">
        <w:rPr>
          <w:rFonts w:cs="Times New Roman"/>
        </w:rPr>
        <w:tab/>
      </w:r>
      <w:proofErr w:type="spellStart"/>
      <w:r w:rsidRPr="50A74B80">
        <w:rPr>
          <w:rFonts w:ascii="Times New Roman" w:eastAsia="Times New Roman" w:hAnsi="Times New Roman" w:cs="Times New Roman"/>
        </w:rPr>
        <w:t>Address</w:t>
      </w:r>
      <w:proofErr w:type="spellEnd"/>
    </w:p>
    <w:p w14:paraId="222B36DE" w14:textId="77777777" w:rsidR="00335BC5" w:rsidRPr="00115530" w:rsidRDefault="00335BC5" w:rsidP="00335BC5">
      <w:pPr>
        <w:tabs>
          <w:tab w:val="left" w:pos="4320"/>
        </w:tabs>
        <w:autoSpaceDE w:val="0"/>
        <w:autoSpaceDN w:val="0"/>
        <w:adjustRightInd w:val="0"/>
        <w:spacing w:after="0" w:line="240" w:lineRule="auto"/>
        <w:rPr>
          <w:rFonts w:cs="Times New Roman"/>
        </w:rPr>
      </w:pPr>
    </w:p>
    <w:p w14:paraId="567E6DBA" w14:textId="77777777" w:rsidR="00335BC5" w:rsidRPr="00115530" w:rsidRDefault="00335BC5" w:rsidP="50A74B80">
      <w:pPr>
        <w:tabs>
          <w:tab w:val="left" w:pos="4320"/>
        </w:tabs>
        <w:autoSpaceDE w:val="0"/>
        <w:autoSpaceDN w:val="0"/>
        <w:adjustRightInd w:val="0"/>
        <w:spacing w:after="0" w:line="240" w:lineRule="auto"/>
        <w:rPr>
          <w:rFonts w:ascii="Times New Roman" w:eastAsia="Times New Roman" w:hAnsi="Times New Roman" w:cs="Times New Roman"/>
        </w:rPr>
      </w:pPr>
      <w:r w:rsidRPr="50A74B80">
        <w:rPr>
          <w:rFonts w:ascii="Times New Roman" w:eastAsia="Times New Roman" w:hAnsi="Times New Roman" w:cs="Times New Roman"/>
        </w:rPr>
        <w:t>___________________________________</w:t>
      </w:r>
      <w:r w:rsidRPr="00115530">
        <w:rPr>
          <w:rFonts w:cs="Times New Roman"/>
        </w:rPr>
        <w:tab/>
      </w:r>
      <w:r w:rsidRPr="50A74B80">
        <w:rPr>
          <w:rFonts w:ascii="Times New Roman" w:eastAsia="Times New Roman" w:hAnsi="Times New Roman" w:cs="Times New Roman"/>
        </w:rPr>
        <w:t>_________________________________________</w:t>
      </w:r>
    </w:p>
    <w:p w14:paraId="016902AD" w14:textId="77777777" w:rsidR="00335BC5" w:rsidRPr="00115530" w:rsidRDefault="00335BC5" w:rsidP="50A74B80">
      <w:pPr>
        <w:tabs>
          <w:tab w:val="left" w:pos="4320"/>
        </w:tabs>
        <w:autoSpaceDE w:val="0"/>
        <w:autoSpaceDN w:val="0"/>
        <w:adjustRightInd w:val="0"/>
        <w:spacing w:after="0" w:line="240" w:lineRule="auto"/>
        <w:rPr>
          <w:rFonts w:ascii="Times New Roman" w:eastAsia="Times New Roman" w:hAnsi="Times New Roman" w:cs="Times New Roman"/>
        </w:rPr>
      </w:pPr>
      <w:r w:rsidRPr="50A74B80">
        <w:rPr>
          <w:rFonts w:ascii="Times New Roman" w:eastAsia="Times New Roman" w:hAnsi="Times New Roman" w:cs="Times New Roman"/>
        </w:rPr>
        <w:t xml:space="preserve">Telephone </w:t>
      </w:r>
      <w:r w:rsidRPr="00115530">
        <w:rPr>
          <w:rFonts w:cs="Times New Roman"/>
        </w:rPr>
        <w:tab/>
      </w:r>
      <w:r w:rsidRPr="00115530">
        <w:rPr>
          <w:rFonts w:cs="Times New Roman"/>
        </w:rPr>
        <w:tab/>
      </w:r>
      <w:r w:rsidRPr="50A74B80">
        <w:rPr>
          <w:rFonts w:ascii="Times New Roman" w:eastAsia="Times New Roman" w:hAnsi="Times New Roman" w:cs="Times New Roman"/>
        </w:rPr>
        <w:t>Fax</w:t>
      </w:r>
    </w:p>
    <w:p w14:paraId="6D740F7C" w14:textId="77777777" w:rsidR="00335BC5" w:rsidRPr="00115530" w:rsidRDefault="00335BC5" w:rsidP="00335BC5">
      <w:pPr>
        <w:tabs>
          <w:tab w:val="left" w:pos="4320"/>
        </w:tabs>
        <w:autoSpaceDE w:val="0"/>
        <w:autoSpaceDN w:val="0"/>
        <w:adjustRightInd w:val="0"/>
        <w:spacing w:after="0" w:line="240" w:lineRule="auto"/>
        <w:rPr>
          <w:rFonts w:cs="Times New Roman"/>
        </w:rPr>
      </w:pPr>
    </w:p>
    <w:p w14:paraId="1DAC2C6A" w14:textId="77777777" w:rsidR="00335BC5" w:rsidRPr="00115530" w:rsidRDefault="00335BC5" w:rsidP="50A74B80">
      <w:pPr>
        <w:tabs>
          <w:tab w:val="left" w:pos="4320"/>
        </w:tabs>
        <w:autoSpaceDE w:val="0"/>
        <w:autoSpaceDN w:val="0"/>
        <w:adjustRightInd w:val="0"/>
        <w:spacing w:after="0" w:line="240" w:lineRule="auto"/>
        <w:rPr>
          <w:rFonts w:ascii="Times New Roman" w:eastAsia="Times New Roman" w:hAnsi="Times New Roman" w:cs="Times New Roman"/>
        </w:rPr>
      </w:pPr>
      <w:r w:rsidRPr="50A74B80">
        <w:rPr>
          <w:rFonts w:ascii="Times New Roman" w:eastAsia="Times New Roman" w:hAnsi="Times New Roman" w:cs="Times New Roman"/>
        </w:rPr>
        <w:t>___________________________________</w:t>
      </w:r>
      <w:r w:rsidRPr="00115530">
        <w:rPr>
          <w:rFonts w:cs="Times New Roman"/>
        </w:rPr>
        <w:tab/>
      </w:r>
      <w:r w:rsidRPr="50A74B80">
        <w:rPr>
          <w:rFonts w:ascii="Times New Roman" w:eastAsia="Times New Roman" w:hAnsi="Times New Roman" w:cs="Times New Roman"/>
        </w:rPr>
        <w:t>_________________________________________</w:t>
      </w:r>
    </w:p>
    <w:p w14:paraId="44BCB6AB" w14:textId="77777777" w:rsidR="00335BC5" w:rsidRPr="00115530" w:rsidRDefault="00335BC5" w:rsidP="50A74B80">
      <w:pPr>
        <w:tabs>
          <w:tab w:val="left" w:pos="4320"/>
        </w:tabs>
        <w:autoSpaceDE w:val="0"/>
        <w:autoSpaceDN w:val="0"/>
        <w:adjustRightInd w:val="0"/>
        <w:spacing w:after="0" w:line="240" w:lineRule="auto"/>
        <w:rPr>
          <w:rFonts w:ascii="Times New Roman" w:eastAsia="Times New Roman" w:hAnsi="Times New Roman" w:cs="Times New Roman"/>
        </w:rPr>
      </w:pPr>
      <w:r w:rsidRPr="50A74B80">
        <w:rPr>
          <w:rFonts w:ascii="Times New Roman" w:eastAsia="Times New Roman" w:hAnsi="Times New Roman" w:cs="Times New Roman"/>
        </w:rPr>
        <w:t xml:space="preserve">Date </w:t>
      </w:r>
      <w:r w:rsidRPr="00115530">
        <w:rPr>
          <w:rFonts w:cs="Times New Roman"/>
        </w:rPr>
        <w:tab/>
      </w:r>
      <w:r w:rsidRPr="00115530">
        <w:rPr>
          <w:rFonts w:cs="Times New Roman"/>
        </w:rPr>
        <w:tab/>
      </w:r>
      <w:r w:rsidRPr="50A74B80">
        <w:rPr>
          <w:rFonts w:ascii="Times New Roman" w:eastAsia="Times New Roman" w:hAnsi="Times New Roman" w:cs="Times New Roman"/>
        </w:rPr>
        <w:t>E-Mail</w:t>
      </w:r>
    </w:p>
    <w:p w14:paraId="12232023" w14:textId="77777777" w:rsidR="00335BC5" w:rsidRPr="00115530" w:rsidRDefault="00335BC5" w:rsidP="00335BC5">
      <w:pPr>
        <w:autoSpaceDE w:val="0"/>
        <w:autoSpaceDN w:val="0"/>
        <w:adjustRightInd w:val="0"/>
        <w:spacing w:after="0" w:line="240" w:lineRule="auto"/>
        <w:rPr>
          <w:rFonts w:cs="Times New Roman"/>
        </w:rPr>
      </w:pPr>
    </w:p>
    <w:p w14:paraId="7C6EC670" w14:textId="77777777" w:rsidR="00335BC5" w:rsidRPr="00115530" w:rsidRDefault="50A74B80" w:rsidP="50A74B80">
      <w:pPr>
        <w:autoSpaceDE w:val="0"/>
        <w:autoSpaceDN w:val="0"/>
        <w:adjustRightInd w:val="0"/>
        <w:spacing w:after="0" w:line="240" w:lineRule="auto"/>
        <w:ind w:left="5040"/>
        <w:rPr>
          <w:rFonts w:ascii="Times New Roman" w:eastAsia="Times New Roman" w:hAnsi="Times New Roman" w:cs="Times New Roman"/>
        </w:rPr>
      </w:pPr>
      <w:r w:rsidRPr="50A74B80">
        <w:rPr>
          <w:rFonts w:ascii="Times New Roman" w:eastAsia="Times New Roman" w:hAnsi="Times New Roman" w:cs="Times New Roman"/>
        </w:rPr>
        <w:t>If you are responding as a corporation, please place your corporate seal in the space below:</w:t>
      </w:r>
    </w:p>
    <w:p w14:paraId="3B3F1FF2" w14:textId="77777777" w:rsidR="00335BC5" w:rsidRPr="00115530" w:rsidRDefault="00C53904" w:rsidP="0849E856">
      <w:pPr>
        <w:autoSpaceDE w:val="0"/>
        <w:autoSpaceDN w:val="0"/>
        <w:adjustRightInd w:val="0"/>
        <w:spacing w:after="0" w:line="240" w:lineRule="auto"/>
        <w:rPr>
          <w:rFonts w:ascii="Times New Roman" w:eastAsia="Times New Roman" w:hAnsi="Times New Roman" w:cs="Times New Roman"/>
        </w:rPr>
      </w:pPr>
      <w:r>
        <w:rPr>
          <w:rFonts w:cs="Times New Roman"/>
          <w:noProof/>
        </w:rPr>
        <mc:AlternateContent>
          <mc:Choice Requires="wps">
            <w:drawing>
              <wp:anchor distT="91440" distB="91440" distL="114300" distR="114300" simplePos="0" relativeHeight="251661312" behindDoc="0" locked="0" layoutInCell="0" allowOverlap="1" wp14:anchorId="453C155A" wp14:editId="2D0BF164">
                <wp:simplePos x="0" y="0"/>
                <wp:positionH relativeFrom="margin">
                  <wp:posOffset>3242945</wp:posOffset>
                </wp:positionH>
                <wp:positionV relativeFrom="margin">
                  <wp:posOffset>6286500</wp:posOffset>
                </wp:positionV>
                <wp:extent cx="2353310" cy="1942465"/>
                <wp:effectExtent l="18415" t="9525" r="9525" b="10160"/>
                <wp:wrapSquare wrapText="bothSides"/>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53310" cy="1942465"/>
                        </a:xfrm>
                        <a:prstGeom prst="rect">
                          <a:avLst/>
                        </a:prstGeom>
                        <a:noFill/>
                        <a:ln w="19050">
                          <a:solidFill>
                            <a:schemeClr val="tx1">
                              <a:lumMod val="100000"/>
                              <a:lumOff val="0"/>
                            </a:scheme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sdt>
                            <w:sdtPr>
                              <w:rPr>
                                <w:color w:val="4F81BD" w:themeColor="accent1"/>
                                <w:sz w:val="20"/>
                                <w:szCs w:val="20"/>
                              </w:rPr>
                              <w:id w:val="524115165"/>
                              <w:temporary/>
                              <w:showingPlcHdr/>
                            </w:sdtPr>
                            <w:sdtEndPr/>
                            <w:sdtContent>
                              <w:p w14:paraId="6C56FC0E" w14:textId="77777777" w:rsidR="00014C86" w:rsidRDefault="00014C86" w:rsidP="00335BC5">
                                <w:pPr>
                                  <w:rPr>
                                    <w:color w:val="4F81BD" w:themeColor="accent1"/>
                                    <w:sz w:val="20"/>
                                    <w:szCs w:val="20"/>
                                  </w:rPr>
                                </w:pPr>
                                <w:r>
                                  <w:rPr>
                                    <w:color w:val="4F81BD"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spAutoFit/>
                      </wps:bodyPr>
                    </wps:wsp>
                  </a:graphicData>
                </a:graphic>
                <wp14:sizeRelH relativeFrom="margin">
                  <wp14:pctWidth>40000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60558BDA">
              <v:rect id="Rectangle 3" style="position:absolute;margin-left:255.35pt;margin-top:495pt;width:185.3pt;height:152.95pt;flip:x;z-index:251661312;visibility:visible;mso-wrap-style:square;mso-width-percent:400;mso-height-percent:0;mso-wrap-distance-left:9pt;mso-wrap-distance-top:7.2pt;mso-wrap-distance-right:9pt;mso-wrap-distance-bottom:7.2pt;mso-position-horizontal:absolute;mso-position-horizontal-relative:margin;mso-position-vertical:absolute;mso-position-vertical-relative:margin;mso-width-percent:400;mso-height-percent:0;mso-width-relative:margin;mso-height-relative:page;v-text-anchor:middle" o:spid="_x0000_s1026" o:allowincell="f" filled="f" fillcolor="black [3213]" strokecolor="black [3213]" strokeweight="1.5pt" w14:anchorId="453C15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">
                <v:shadow color="#f79646 [3209]" opacity=".5" offset="-15pt,0"/>
                <v:textbox style="mso-fit-shape-to-text:t" inset="21.6pt,21.6pt,21.6pt,21.6pt">
                  <w:txbxContent>
                    <w:sdt>
                      <w:sdtPr>
                        <w:rPr>
                          <w:color w:val="4F81BD" w:themeColor="accent1"/>
                          <w:sz w:val="20"/>
                          <w:szCs w:val="20"/>
                        </w:rPr>
                        <w:id w:val="524115165"/>
                        <w:temporary/>
                        <w:showingPlcHdr/>
                      </w:sdtPr>
                      <w:sdtEndPr/>
                      <w:sdtContent>
                        <w:p w:rsidR="00014C86" w:rsidP="00335BC5" w:rsidRDefault="00014C86" w14:paraId="46C9CAE4" wp14:textId="77777777">
                          <w:pPr>
                            <w:rPr>
                              <w:color w:val="4F81BD" w:themeColor="accent1"/>
                              <w:sz w:val="20"/>
                              <w:szCs w:val="20"/>
                            </w:rPr>
                          </w:pPr>
                          <w:r>
                            <w:rPr>
                              <w:color w:val="4F81BD"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335BC5" w:rsidRPr="50A74B80">
        <w:rPr>
          <w:rFonts w:ascii="Times New Roman" w:eastAsia="Times New Roman" w:hAnsi="Times New Roman" w:cs="Times New Roman"/>
          <w:u w:val="single"/>
        </w:rPr>
        <w:br w:type="page"/>
      </w:r>
      <w:r w:rsidR="00335BC5" w:rsidRPr="50A74B80">
        <w:rPr>
          <w:rFonts w:ascii="Times New Roman" w:eastAsia="Times New Roman" w:hAnsi="Times New Roman" w:cs="Times New Roman"/>
          <w:b/>
          <w:bCs/>
        </w:rPr>
        <w:lastRenderedPageBreak/>
        <w:t xml:space="preserve">BID FORM </w:t>
      </w:r>
      <w:r w:rsidR="00335BC5" w:rsidRPr="00115530">
        <w:rPr>
          <w:rFonts w:cs="Times New Roman"/>
        </w:rPr>
        <w:tab/>
      </w:r>
      <w:r w:rsidR="50A74B80" w:rsidRPr="50A74B80">
        <w:rPr>
          <w:rFonts w:ascii="Times New Roman" w:eastAsia="Times New Roman" w:hAnsi="Times New Roman" w:cs="Times New Roman"/>
          <w:b/>
          <w:bCs/>
        </w:rPr>
        <w:t>C</w:t>
      </w:r>
      <w:r w:rsidR="00335BC5" w:rsidRPr="00115530">
        <w:rPr>
          <w:rFonts w:cs="Times New Roman"/>
        </w:rPr>
        <w:tab/>
      </w:r>
      <w:r w:rsidR="00335BC5" w:rsidRPr="50A74B80">
        <w:rPr>
          <w:rFonts w:ascii="Times New Roman" w:eastAsia="Times New Roman" w:hAnsi="Times New Roman" w:cs="Times New Roman"/>
          <w:b/>
          <w:bCs/>
          <w:u w:val="single"/>
        </w:rPr>
        <w:t>This form is required to be submitted with your proposal, if applicable.</w:t>
      </w:r>
      <w:r w:rsidR="00335BC5" w:rsidRPr="50A74B80">
        <w:rPr>
          <w:rFonts w:ascii="Times New Roman" w:eastAsia="Times New Roman" w:hAnsi="Times New Roman" w:cs="Times New Roman"/>
          <w:u w:val="single"/>
        </w:rPr>
        <w:t xml:space="preserve"> </w:t>
      </w:r>
    </w:p>
    <w:p w14:paraId="6EE4E65D" w14:textId="77777777" w:rsidR="00335BC5" w:rsidRPr="00115530" w:rsidRDefault="00335BC5" w:rsidP="00335BC5">
      <w:pPr>
        <w:pStyle w:val="CM17"/>
        <w:spacing w:after="272"/>
        <w:rPr>
          <w:rFonts w:asciiTheme="minorHAnsi" w:hAnsiTheme="minorHAnsi" w:cs="Times New Roman"/>
          <w:sz w:val="22"/>
          <w:szCs w:val="22"/>
        </w:rPr>
      </w:pPr>
    </w:p>
    <w:p w14:paraId="3369C3C3" w14:textId="77777777" w:rsidR="00335BC5" w:rsidRPr="00115530" w:rsidRDefault="50A74B80" w:rsidP="50A74B80">
      <w:pPr>
        <w:pStyle w:val="CM17"/>
        <w:spacing w:after="272"/>
        <w:rPr>
          <w:rFonts w:asciiTheme="minorHAnsi" w:hAnsiTheme="minorHAnsi"/>
          <w:b/>
          <w:bCs/>
          <w:sz w:val="22"/>
          <w:szCs w:val="22"/>
        </w:rPr>
      </w:pPr>
      <w:r w:rsidRPr="50A74B80">
        <w:rPr>
          <w:rFonts w:asciiTheme="minorHAnsi" w:hAnsiTheme="minorHAnsi"/>
          <w:b/>
          <w:bCs/>
          <w:sz w:val="22"/>
          <w:szCs w:val="22"/>
        </w:rPr>
        <w:t xml:space="preserve">SUBCONTRACTORS LIST </w:t>
      </w:r>
    </w:p>
    <w:p w14:paraId="330841B2" w14:textId="77777777" w:rsidR="00335BC5" w:rsidRPr="00115530" w:rsidRDefault="50A74B80" w:rsidP="50A74B80">
      <w:pPr>
        <w:pStyle w:val="CM23"/>
        <w:spacing w:after="535" w:line="271" w:lineRule="atLeast"/>
        <w:rPr>
          <w:rFonts w:asciiTheme="minorHAnsi" w:hAnsiTheme="minorHAnsi"/>
          <w:sz w:val="22"/>
          <w:szCs w:val="22"/>
        </w:rPr>
      </w:pPr>
      <w:r w:rsidRPr="50A74B80">
        <w:rPr>
          <w:rFonts w:asciiTheme="minorHAnsi" w:hAnsiTheme="minorHAnsi"/>
          <w:sz w:val="22"/>
          <w:szCs w:val="22"/>
        </w:rPr>
        <w:t xml:space="preserve">The following is a list of the subcontractors that will be used in the work if the Proposer is awarded the contract, and no subcontractor not listed below will be used without the written approval of the Reynolds School District 7. Additional numbered pages outlining this portion of the Proposal may be attached to this page. NOTE; Subcontractor’s address, telephone number, license number, and expiration date information may be omitted from this form but MUST be submitted within twenty four hours; (1) working day, following the opening of Proposals. Subcontractor’s name, city of location, and type of work must be stated on the Proposal enclosed in the sealed envelope. </w:t>
      </w:r>
    </w:p>
    <w:p w14:paraId="110488BD" w14:textId="77777777" w:rsidR="00335BC5" w:rsidRPr="00115530" w:rsidRDefault="50A74B80" w:rsidP="50A74B80">
      <w:pPr>
        <w:pStyle w:val="CM17"/>
        <w:spacing w:after="272" w:line="271" w:lineRule="atLeast"/>
        <w:rPr>
          <w:rFonts w:asciiTheme="minorHAnsi" w:hAnsiTheme="minorHAnsi"/>
          <w:sz w:val="22"/>
          <w:szCs w:val="22"/>
        </w:rPr>
      </w:pPr>
      <w:r w:rsidRPr="50A74B80">
        <w:rPr>
          <w:rFonts w:asciiTheme="minorHAnsi" w:hAnsiTheme="minorHAnsi"/>
          <w:sz w:val="22"/>
          <w:szCs w:val="22"/>
        </w:rPr>
        <w:t xml:space="preserve">Proposer Name </w:t>
      </w:r>
    </w:p>
    <w:p w14:paraId="42BC2933" w14:textId="77777777" w:rsidR="00335BC5" w:rsidRPr="00115530" w:rsidRDefault="00C53904" w:rsidP="50A74B80">
      <w:pPr>
        <w:rPr>
          <w:rFonts w:ascii="Times New Roman" w:eastAsia="Times New Roman" w:hAnsi="Times New Roman" w:cs="Times New Roman"/>
        </w:rPr>
      </w:pPr>
      <w:r>
        <w:rPr>
          <w:rFonts w:cs="Times New Roman"/>
          <w:noProof/>
        </w:rPr>
        <mc:AlternateContent>
          <mc:Choice Requires="wps">
            <w:drawing>
              <wp:anchor distT="0" distB="0" distL="114300" distR="114300" simplePos="0" relativeHeight="251660288" behindDoc="0" locked="0" layoutInCell="0" allowOverlap="1" wp14:anchorId="3E385F0C" wp14:editId="13A32169">
                <wp:simplePos x="0" y="0"/>
                <wp:positionH relativeFrom="page">
                  <wp:posOffset>958215</wp:posOffset>
                </wp:positionH>
                <wp:positionV relativeFrom="page">
                  <wp:posOffset>3905250</wp:posOffset>
                </wp:positionV>
                <wp:extent cx="6196965" cy="4381500"/>
                <wp:effectExtent l="0" t="0" r="0" b="0"/>
                <wp:wrapThrough wrapText="bothSides">
                  <wp:wrapPolygon edited="0">
                    <wp:start x="0" y="0"/>
                    <wp:lineTo x="0"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965" cy="438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2397"/>
                              <w:gridCol w:w="2395"/>
                              <w:gridCol w:w="4167"/>
                            </w:tblGrid>
                            <w:tr w:rsidR="00014C86" w14:paraId="57806FEC" w14:textId="77777777" w:rsidTr="000250FC">
                              <w:trPr>
                                <w:trHeight w:val="415"/>
                              </w:trPr>
                              <w:tc>
                                <w:tcPr>
                                  <w:tcW w:w="2397" w:type="dxa"/>
                                  <w:tcBorders>
                                    <w:top w:val="single" w:sz="6" w:space="0" w:color="000000"/>
                                    <w:left w:val="single" w:sz="4" w:space="0" w:color="000000"/>
                                    <w:bottom w:val="single" w:sz="6" w:space="0" w:color="000000"/>
                                  </w:tcBorders>
                                </w:tcPr>
                                <w:p w14:paraId="588BAB6D" w14:textId="77777777" w:rsidR="00014C86" w:rsidRDefault="00014C86">
                                  <w:pPr>
                                    <w:pStyle w:val="Default"/>
                                    <w:rPr>
                                      <w:rFonts w:ascii="TT15Ct00" w:hAnsi="TT15Ct00" w:cs="TT15Ct00"/>
                                      <w:sz w:val="22"/>
                                      <w:szCs w:val="22"/>
                                    </w:rPr>
                                  </w:pPr>
                                  <w:r>
                                    <w:rPr>
                                      <w:rFonts w:ascii="TT15Ct00" w:hAnsi="TT15Ct00" w:cs="TT15Ct00"/>
                                      <w:sz w:val="22"/>
                                      <w:szCs w:val="22"/>
                                    </w:rPr>
                                    <w:t xml:space="preserve">SUBCONTRACTOR: </w:t>
                                  </w:r>
                                </w:p>
                                <w:p w14:paraId="237C95FA" w14:textId="77777777" w:rsidR="00014C86" w:rsidRDefault="00014C86">
                                  <w:pPr>
                                    <w:pStyle w:val="Default"/>
                                    <w:rPr>
                                      <w:rFonts w:ascii="TT15Ct00" w:hAnsi="TT15Ct00" w:cs="TT15Ct00"/>
                                      <w:sz w:val="22"/>
                                      <w:szCs w:val="22"/>
                                    </w:rPr>
                                  </w:pPr>
                                </w:p>
                                <w:p w14:paraId="53DD0598" w14:textId="77777777" w:rsidR="00014C86" w:rsidRDefault="00014C86">
                                  <w:pPr>
                                    <w:pStyle w:val="Default"/>
                                    <w:rPr>
                                      <w:rFonts w:ascii="TT15Ct00" w:hAnsi="TT15Ct00" w:cs="TT15Ct00"/>
                                      <w:sz w:val="22"/>
                                      <w:szCs w:val="22"/>
                                    </w:rPr>
                                  </w:pPr>
                                </w:p>
                              </w:tc>
                              <w:tc>
                                <w:tcPr>
                                  <w:tcW w:w="2395" w:type="dxa"/>
                                  <w:tcBorders>
                                    <w:top w:val="single" w:sz="6" w:space="0" w:color="000000"/>
                                    <w:bottom w:val="single" w:sz="6" w:space="0" w:color="000000"/>
                                    <w:right w:val="single" w:sz="4" w:space="0" w:color="000000"/>
                                  </w:tcBorders>
                                </w:tcPr>
                                <w:p w14:paraId="6E105730" w14:textId="77777777" w:rsidR="00014C86" w:rsidRDefault="00014C86">
                                  <w:pPr>
                                    <w:pStyle w:val="Default"/>
                                    <w:rPr>
                                      <w:rFonts w:cstheme="minorBidi"/>
                                      <w:color w:val="auto"/>
                                    </w:rPr>
                                  </w:pPr>
                                </w:p>
                              </w:tc>
                              <w:tc>
                                <w:tcPr>
                                  <w:tcW w:w="4167" w:type="dxa"/>
                                  <w:vMerge w:val="restart"/>
                                  <w:tcBorders>
                                    <w:top w:val="single" w:sz="6" w:space="0" w:color="000000"/>
                                    <w:left w:val="single" w:sz="4" w:space="0" w:color="000000"/>
                                    <w:bottom w:val="single" w:sz="6" w:space="0" w:color="000000"/>
                                    <w:right w:val="single" w:sz="6" w:space="0" w:color="000000"/>
                                  </w:tcBorders>
                                </w:tcPr>
                                <w:p w14:paraId="25A1C113" w14:textId="77777777" w:rsidR="00014C86" w:rsidRDefault="00014C86">
                                  <w:pPr>
                                    <w:pStyle w:val="Default"/>
                                    <w:rPr>
                                      <w:rFonts w:ascii="TT15Ct00" w:hAnsi="TT15Ct00" w:cs="TT15Ct00"/>
                                      <w:sz w:val="22"/>
                                      <w:szCs w:val="22"/>
                                    </w:rPr>
                                  </w:pPr>
                                  <w:r>
                                    <w:rPr>
                                      <w:rFonts w:ascii="TT15Ct00" w:hAnsi="TT15Ct00" w:cs="TT15Ct00"/>
                                      <w:sz w:val="22"/>
                                      <w:szCs w:val="22"/>
                                    </w:rPr>
                                    <w:t xml:space="preserve">TYPE OF WORK: </w:t>
                                  </w:r>
                                </w:p>
                                <w:p w14:paraId="0895660A" w14:textId="77777777" w:rsidR="00014C86" w:rsidRDefault="00014C86">
                                  <w:pPr>
                                    <w:pStyle w:val="Default"/>
                                    <w:rPr>
                                      <w:rFonts w:ascii="TT15Ct00" w:hAnsi="TT15Ct00" w:cs="TT15Ct00"/>
                                      <w:sz w:val="22"/>
                                      <w:szCs w:val="22"/>
                                    </w:rPr>
                                  </w:pPr>
                                </w:p>
                                <w:p w14:paraId="146A9BD8" w14:textId="77777777" w:rsidR="00014C86" w:rsidRDefault="00014C86">
                                  <w:pPr>
                                    <w:pStyle w:val="Default"/>
                                    <w:rPr>
                                      <w:rFonts w:ascii="TT15Ct00" w:hAnsi="TT15Ct00" w:cs="TT15Ct00"/>
                                      <w:sz w:val="22"/>
                                      <w:szCs w:val="22"/>
                                    </w:rPr>
                                  </w:pPr>
                                </w:p>
                                <w:p w14:paraId="28E6223B" w14:textId="77777777" w:rsidR="00014C86" w:rsidRDefault="00014C86">
                                  <w:pPr>
                                    <w:pStyle w:val="Default"/>
                                    <w:rPr>
                                      <w:rFonts w:ascii="TT15Ct00" w:hAnsi="TT15Ct00" w:cs="TT15Ct00"/>
                                      <w:sz w:val="22"/>
                                      <w:szCs w:val="22"/>
                                    </w:rPr>
                                  </w:pPr>
                                </w:p>
                                <w:p w14:paraId="44D5FA1F" w14:textId="77777777" w:rsidR="00014C86" w:rsidRDefault="00014C86">
                                  <w:pPr>
                                    <w:pStyle w:val="Default"/>
                                    <w:rPr>
                                      <w:rFonts w:ascii="TT15Ct00" w:hAnsi="TT15Ct00" w:cs="TT15Ct00"/>
                                      <w:sz w:val="22"/>
                                      <w:szCs w:val="22"/>
                                    </w:rPr>
                                  </w:pPr>
                                  <w:r>
                                    <w:rPr>
                                      <w:rFonts w:ascii="TT15Ct00" w:hAnsi="TT15Ct00" w:cs="TT15Ct00"/>
                                      <w:sz w:val="22"/>
                                      <w:szCs w:val="22"/>
                                    </w:rPr>
                                    <w:t xml:space="preserve">Phone: </w:t>
                                  </w:r>
                                  <w:r>
                                    <w:rPr>
                                      <w:rFonts w:ascii="TT15Ct00" w:hAnsi="TT15Ct00" w:cs="TT15Ct00"/>
                                      <w:sz w:val="22"/>
                                      <w:szCs w:val="22"/>
                                    </w:rPr>
                                    <w:t>( )</w:t>
                                  </w:r>
                                </w:p>
                              </w:tc>
                            </w:tr>
                            <w:tr w:rsidR="00014C86" w14:paraId="76421460" w14:textId="77777777" w:rsidTr="000250FC">
                              <w:trPr>
                                <w:trHeight w:val="407"/>
                              </w:trPr>
                              <w:tc>
                                <w:tcPr>
                                  <w:tcW w:w="2397" w:type="dxa"/>
                                  <w:tcBorders>
                                    <w:top w:val="single" w:sz="6" w:space="0" w:color="000000"/>
                                    <w:left w:val="single" w:sz="4" w:space="0" w:color="000000"/>
                                    <w:bottom w:val="single" w:sz="6" w:space="0" w:color="000000"/>
                                  </w:tcBorders>
                                </w:tcPr>
                                <w:p w14:paraId="183E2406" w14:textId="77777777" w:rsidR="00014C86" w:rsidRDefault="00014C86">
                                  <w:pPr>
                                    <w:pStyle w:val="Default"/>
                                    <w:rPr>
                                      <w:rFonts w:ascii="TT15Ct00" w:hAnsi="TT15Ct00" w:cs="TT15Ct00"/>
                                      <w:sz w:val="22"/>
                                      <w:szCs w:val="22"/>
                                    </w:rPr>
                                  </w:pPr>
                                  <w:r>
                                    <w:rPr>
                                      <w:rFonts w:ascii="TT15Ct00" w:hAnsi="TT15Ct00" w:cs="TT15Ct00"/>
                                      <w:sz w:val="22"/>
                                      <w:szCs w:val="22"/>
                                    </w:rPr>
                                    <w:t xml:space="preserve">Location/Address: </w:t>
                                  </w:r>
                                </w:p>
                                <w:p w14:paraId="0D33275B" w14:textId="77777777" w:rsidR="00014C86" w:rsidRDefault="00014C86">
                                  <w:pPr>
                                    <w:pStyle w:val="Default"/>
                                    <w:rPr>
                                      <w:rFonts w:ascii="TT15Ct00" w:hAnsi="TT15Ct00" w:cs="TT15Ct00"/>
                                      <w:sz w:val="22"/>
                                      <w:szCs w:val="22"/>
                                    </w:rPr>
                                  </w:pPr>
                                </w:p>
                                <w:p w14:paraId="09710F67" w14:textId="77777777" w:rsidR="00014C86" w:rsidRDefault="00014C86">
                                  <w:pPr>
                                    <w:pStyle w:val="Default"/>
                                    <w:rPr>
                                      <w:rFonts w:ascii="TT15Ct00" w:hAnsi="TT15Ct00" w:cs="TT15Ct00"/>
                                      <w:sz w:val="22"/>
                                      <w:szCs w:val="22"/>
                                    </w:rPr>
                                  </w:pPr>
                                </w:p>
                                <w:p w14:paraId="564F6335" w14:textId="77777777" w:rsidR="00014C86" w:rsidRDefault="00014C86">
                                  <w:pPr>
                                    <w:pStyle w:val="Default"/>
                                    <w:rPr>
                                      <w:rFonts w:ascii="TT15Ct00" w:hAnsi="TT15Ct00" w:cs="TT15Ct00"/>
                                      <w:sz w:val="22"/>
                                      <w:szCs w:val="22"/>
                                    </w:rPr>
                                  </w:pPr>
                                </w:p>
                              </w:tc>
                              <w:tc>
                                <w:tcPr>
                                  <w:tcW w:w="2395" w:type="dxa"/>
                                  <w:tcBorders>
                                    <w:top w:val="single" w:sz="6" w:space="0" w:color="000000"/>
                                    <w:bottom w:val="single" w:sz="6" w:space="0" w:color="000000"/>
                                    <w:right w:val="single" w:sz="4" w:space="0" w:color="000000"/>
                                  </w:tcBorders>
                                </w:tcPr>
                                <w:p w14:paraId="5931A70E" w14:textId="77777777" w:rsidR="00014C86" w:rsidRDefault="00014C86">
                                  <w:pPr>
                                    <w:pStyle w:val="Default"/>
                                    <w:rPr>
                                      <w:rFonts w:cstheme="minorBidi"/>
                                      <w:color w:val="auto"/>
                                    </w:rPr>
                                  </w:pPr>
                                </w:p>
                              </w:tc>
                              <w:tc>
                                <w:tcPr>
                                  <w:tcW w:w="4167" w:type="dxa"/>
                                  <w:vMerge/>
                                  <w:tcBorders>
                                    <w:top w:val="single" w:sz="6" w:space="0" w:color="000000"/>
                                    <w:left w:val="single" w:sz="4" w:space="0" w:color="000000"/>
                                    <w:bottom w:val="single" w:sz="6" w:space="0" w:color="000000"/>
                                    <w:right w:val="single" w:sz="6" w:space="0" w:color="000000"/>
                                  </w:tcBorders>
                                </w:tcPr>
                                <w:p w14:paraId="75ED83BA" w14:textId="77777777" w:rsidR="00014C86" w:rsidRDefault="00014C86">
                                  <w:pPr>
                                    <w:pStyle w:val="Default"/>
                                    <w:rPr>
                                      <w:rFonts w:cstheme="minorBidi"/>
                                      <w:color w:val="auto"/>
                                    </w:rPr>
                                  </w:pPr>
                                </w:p>
                              </w:tc>
                            </w:tr>
                            <w:tr w:rsidR="00014C86" w14:paraId="46C224AD" w14:textId="77777777" w:rsidTr="000250FC">
                              <w:trPr>
                                <w:trHeight w:val="273"/>
                              </w:trPr>
                              <w:tc>
                                <w:tcPr>
                                  <w:tcW w:w="2397" w:type="dxa"/>
                                  <w:tcBorders>
                                    <w:top w:val="single" w:sz="6" w:space="0" w:color="000000"/>
                                    <w:left w:val="single" w:sz="4" w:space="0" w:color="000000"/>
                                    <w:bottom w:val="single" w:sz="6" w:space="0" w:color="000000"/>
                                    <w:right w:val="single" w:sz="4" w:space="0" w:color="000000"/>
                                  </w:tcBorders>
                                </w:tcPr>
                                <w:p w14:paraId="43A3D038" w14:textId="77777777" w:rsidR="00014C86" w:rsidRDefault="00014C86">
                                  <w:pPr>
                                    <w:pStyle w:val="Default"/>
                                    <w:rPr>
                                      <w:rFonts w:ascii="TT15Ct00" w:hAnsi="TT15Ct00" w:cs="TT15Ct00"/>
                                      <w:sz w:val="22"/>
                                      <w:szCs w:val="22"/>
                                    </w:rPr>
                                  </w:pPr>
                                  <w:r>
                                    <w:rPr>
                                      <w:rFonts w:ascii="TT15Ct00" w:hAnsi="TT15Ct00" w:cs="TT15Ct00"/>
                                      <w:sz w:val="22"/>
                                      <w:szCs w:val="22"/>
                                    </w:rPr>
                                    <w:t>LICENSE NO.:</w:t>
                                  </w:r>
                                </w:p>
                                <w:p w14:paraId="105C4652" w14:textId="77777777" w:rsidR="00014C86" w:rsidRDefault="00014C86">
                                  <w:pPr>
                                    <w:pStyle w:val="Default"/>
                                    <w:rPr>
                                      <w:rFonts w:ascii="TT15Ct00" w:hAnsi="TT15Ct00" w:cs="TT15Ct00"/>
                                      <w:sz w:val="22"/>
                                      <w:szCs w:val="22"/>
                                    </w:rPr>
                                  </w:pPr>
                                </w:p>
                                <w:p w14:paraId="4CA61923" w14:textId="77777777" w:rsidR="00014C86" w:rsidRDefault="00014C86">
                                  <w:pPr>
                                    <w:pStyle w:val="Default"/>
                                    <w:rPr>
                                      <w:rFonts w:ascii="TT15Ct00" w:hAnsi="TT15Ct00" w:cs="TT15Ct00"/>
                                      <w:sz w:val="22"/>
                                      <w:szCs w:val="22"/>
                                    </w:rPr>
                                  </w:pPr>
                                  <w:r>
                                    <w:rPr>
                                      <w:rFonts w:ascii="TT15Ct00" w:hAnsi="TT15Ct00" w:cs="TT15Ct00"/>
                                      <w:sz w:val="22"/>
                                      <w:szCs w:val="22"/>
                                    </w:rPr>
                                    <w:t xml:space="preserve"> </w:t>
                                  </w:r>
                                </w:p>
                              </w:tc>
                              <w:tc>
                                <w:tcPr>
                                  <w:tcW w:w="2395" w:type="dxa"/>
                                  <w:tcBorders>
                                    <w:top w:val="single" w:sz="6" w:space="0" w:color="000000"/>
                                    <w:left w:val="single" w:sz="4" w:space="0" w:color="000000"/>
                                    <w:bottom w:val="single" w:sz="6" w:space="0" w:color="000000"/>
                                    <w:right w:val="single" w:sz="4" w:space="0" w:color="000000"/>
                                  </w:tcBorders>
                                  <w:vAlign w:val="center"/>
                                </w:tcPr>
                                <w:p w14:paraId="3D408DB7" w14:textId="77777777" w:rsidR="00014C86" w:rsidRDefault="00014C86">
                                  <w:pPr>
                                    <w:pStyle w:val="Default"/>
                                    <w:rPr>
                                      <w:rFonts w:ascii="TT15Ct00" w:hAnsi="TT15Ct00" w:cs="TT15Ct00"/>
                                      <w:sz w:val="22"/>
                                      <w:szCs w:val="22"/>
                                    </w:rPr>
                                  </w:pPr>
                                  <w:r>
                                    <w:rPr>
                                      <w:rFonts w:ascii="TT15Ct00" w:hAnsi="TT15Ct00" w:cs="TT15Ct00"/>
                                      <w:sz w:val="22"/>
                                      <w:szCs w:val="22"/>
                                    </w:rPr>
                                    <w:t>Expiration Date:</w:t>
                                  </w:r>
                                </w:p>
                                <w:p w14:paraId="10EFD73F" w14:textId="77777777" w:rsidR="00014C86" w:rsidRDefault="00014C86">
                                  <w:pPr>
                                    <w:pStyle w:val="Default"/>
                                    <w:rPr>
                                      <w:rFonts w:ascii="TT15Ct00" w:hAnsi="TT15Ct00" w:cs="TT15Ct00"/>
                                      <w:sz w:val="22"/>
                                      <w:szCs w:val="22"/>
                                    </w:rPr>
                                  </w:pPr>
                                  <w:r>
                                    <w:rPr>
                                      <w:rFonts w:ascii="TT15Ct00" w:hAnsi="TT15Ct00" w:cs="TT15Ct00"/>
                                      <w:sz w:val="22"/>
                                      <w:szCs w:val="22"/>
                                    </w:rPr>
                                    <w:t xml:space="preserve">   /    /    </w:t>
                                  </w:r>
                                </w:p>
                              </w:tc>
                              <w:tc>
                                <w:tcPr>
                                  <w:tcW w:w="4167" w:type="dxa"/>
                                  <w:vMerge/>
                                  <w:tcBorders>
                                    <w:top w:val="single" w:sz="6" w:space="0" w:color="000000"/>
                                    <w:left w:val="single" w:sz="4" w:space="0" w:color="000000"/>
                                    <w:bottom w:val="single" w:sz="6" w:space="0" w:color="000000"/>
                                    <w:right w:val="single" w:sz="6" w:space="0" w:color="000000"/>
                                  </w:tcBorders>
                                </w:tcPr>
                                <w:p w14:paraId="5E335164" w14:textId="77777777" w:rsidR="00014C86" w:rsidRDefault="00014C86">
                                  <w:pPr>
                                    <w:pStyle w:val="Default"/>
                                    <w:rPr>
                                      <w:rFonts w:cstheme="minorBidi"/>
                                      <w:color w:val="auto"/>
                                    </w:rPr>
                                  </w:pPr>
                                </w:p>
                              </w:tc>
                            </w:tr>
                            <w:tr w:rsidR="00014C86" w14:paraId="118297E4" w14:textId="77777777" w:rsidTr="000250FC">
                              <w:trPr>
                                <w:trHeight w:val="407"/>
                              </w:trPr>
                              <w:tc>
                                <w:tcPr>
                                  <w:tcW w:w="2397" w:type="dxa"/>
                                  <w:tcBorders>
                                    <w:top w:val="single" w:sz="6" w:space="0" w:color="000000"/>
                                    <w:left w:val="single" w:sz="4" w:space="0" w:color="000000"/>
                                    <w:bottom w:val="single" w:sz="6" w:space="0" w:color="000000"/>
                                  </w:tcBorders>
                                </w:tcPr>
                                <w:p w14:paraId="45DCF1A0" w14:textId="77777777" w:rsidR="00014C86" w:rsidRDefault="00014C86">
                                  <w:pPr>
                                    <w:pStyle w:val="Default"/>
                                    <w:rPr>
                                      <w:rFonts w:ascii="TT15Ct00" w:hAnsi="TT15Ct00" w:cs="TT15Ct00"/>
                                      <w:sz w:val="22"/>
                                      <w:szCs w:val="22"/>
                                    </w:rPr>
                                  </w:pPr>
                                  <w:r>
                                    <w:rPr>
                                      <w:rFonts w:ascii="TT15Ct00" w:hAnsi="TT15Ct00" w:cs="TT15Ct00"/>
                                      <w:sz w:val="22"/>
                                      <w:szCs w:val="22"/>
                                    </w:rPr>
                                    <w:t xml:space="preserve">SUBCONTRACTOR: </w:t>
                                  </w:r>
                                </w:p>
                              </w:tc>
                              <w:tc>
                                <w:tcPr>
                                  <w:tcW w:w="2395" w:type="dxa"/>
                                  <w:tcBorders>
                                    <w:top w:val="single" w:sz="6" w:space="0" w:color="000000"/>
                                    <w:bottom w:val="single" w:sz="6" w:space="0" w:color="000000"/>
                                    <w:right w:val="single" w:sz="4" w:space="0" w:color="000000"/>
                                  </w:tcBorders>
                                </w:tcPr>
                                <w:p w14:paraId="6C2B308C" w14:textId="77777777" w:rsidR="00014C86" w:rsidRDefault="00014C86">
                                  <w:pPr>
                                    <w:pStyle w:val="Default"/>
                                    <w:rPr>
                                      <w:rFonts w:cstheme="minorBidi"/>
                                      <w:color w:val="auto"/>
                                    </w:rPr>
                                  </w:pPr>
                                </w:p>
                                <w:p w14:paraId="3B637BC6" w14:textId="77777777" w:rsidR="00014C86" w:rsidRDefault="00014C86">
                                  <w:pPr>
                                    <w:pStyle w:val="Default"/>
                                    <w:rPr>
                                      <w:rFonts w:cstheme="minorBidi"/>
                                      <w:color w:val="auto"/>
                                    </w:rPr>
                                  </w:pPr>
                                </w:p>
                                <w:p w14:paraId="3272DACB" w14:textId="77777777" w:rsidR="00014C86" w:rsidRDefault="00014C86">
                                  <w:pPr>
                                    <w:pStyle w:val="Default"/>
                                    <w:rPr>
                                      <w:rFonts w:cstheme="minorBidi"/>
                                      <w:color w:val="auto"/>
                                    </w:rPr>
                                  </w:pPr>
                                </w:p>
                              </w:tc>
                              <w:tc>
                                <w:tcPr>
                                  <w:tcW w:w="4167" w:type="dxa"/>
                                  <w:vMerge w:val="restart"/>
                                  <w:tcBorders>
                                    <w:top w:val="single" w:sz="6" w:space="0" w:color="000000"/>
                                    <w:left w:val="single" w:sz="4" w:space="0" w:color="000000"/>
                                    <w:bottom w:val="single" w:sz="6" w:space="0" w:color="000000"/>
                                    <w:right w:val="single" w:sz="6" w:space="0" w:color="000000"/>
                                  </w:tcBorders>
                                </w:tcPr>
                                <w:p w14:paraId="4E47CA83" w14:textId="77777777" w:rsidR="00014C86" w:rsidRDefault="00014C86">
                                  <w:pPr>
                                    <w:pStyle w:val="Default"/>
                                    <w:rPr>
                                      <w:rFonts w:ascii="TT15Ct00" w:hAnsi="TT15Ct00" w:cs="TT15Ct00"/>
                                      <w:sz w:val="22"/>
                                      <w:szCs w:val="22"/>
                                    </w:rPr>
                                  </w:pPr>
                                  <w:r>
                                    <w:rPr>
                                      <w:rFonts w:ascii="TT15Ct00" w:hAnsi="TT15Ct00" w:cs="TT15Ct00"/>
                                      <w:sz w:val="22"/>
                                      <w:szCs w:val="22"/>
                                    </w:rPr>
                                    <w:t xml:space="preserve">TYPE OF WORK: </w:t>
                                  </w:r>
                                </w:p>
                                <w:p w14:paraId="7DA5FF03" w14:textId="77777777" w:rsidR="00014C86" w:rsidRDefault="00014C86">
                                  <w:pPr>
                                    <w:pStyle w:val="Default"/>
                                    <w:rPr>
                                      <w:rFonts w:ascii="TT15Ct00" w:hAnsi="TT15Ct00" w:cs="TT15Ct00"/>
                                      <w:sz w:val="22"/>
                                      <w:szCs w:val="22"/>
                                    </w:rPr>
                                  </w:pPr>
                                </w:p>
                                <w:p w14:paraId="375EBCD5" w14:textId="77777777" w:rsidR="00014C86" w:rsidRDefault="00014C86">
                                  <w:pPr>
                                    <w:pStyle w:val="Default"/>
                                    <w:rPr>
                                      <w:rFonts w:ascii="TT15Ct00" w:hAnsi="TT15Ct00" w:cs="TT15Ct00"/>
                                      <w:sz w:val="22"/>
                                      <w:szCs w:val="22"/>
                                    </w:rPr>
                                  </w:pPr>
                                </w:p>
                                <w:p w14:paraId="6B561766" w14:textId="77777777" w:rsidR="00014C86" w:rsidRDefault="00014C86">
                                  <w:pPr>
                                    <w:pStyle w:val="Default"/>
                                    <w:rPr>
                                      <w:rFonts w:ascii="TT15Ct00" w:hAnsi="TT15Ct00" w:cs="TT15Ct00"/>
                                      <w:sz w:val="22"/>
                                      <w:szCs w:val="22"/>
                                    </w:rPr>
                                  </w:pPr>
                                  <w:r>
                                    <w:rPr>
                                      <w:rFonts w:ascii="TT15Ct00" w:hAnsi="TT15Ct00" w:cs="TT15Ct00"/>
                                      <w:sz w:val="22"/>
                                      <w:szCs w:val="22"/>
                                    </w:rPr>
                                    <w:t>Phone: ( )</w:t>
                                  </w:r>
                                </w:p>
                              </w:tc>
                            </w:tr>
                            <w:tr w:rsidR="00014C86" w14:paraId="6C0F2EBE" w14:textId="77777777" w:rsidTr="000250FC">
                              <w:trPr>
                                <w:trHeight w:val="407"/>
                              </w:trPr>
                              <w:tc>
                                <w:tcPr>
                                  <w:tcW w:w="2397" w:type="dxa"/>
                                  <w:tcBorders>
                                    <w:top w:val="single" w:sz="6" w:space="0" w:color="000000"/>
                                    <w:left w:val="single" w:sz="4" w:space="0" w:color="000000"/>
                                    <w:bottom w:val="single" w:sz="6" w:space="0" w:color="000000"/>
                                  </w:tcBorders>
                                </w:tcPr>
                                <w:p w14:paraId="087F185A" w14:textId="77777777" w:rsidR="00014C86" w:rsidRDefault="00014C86">
                                  <w:pPr>
                                    <w:pStyle w:val="Default"/>
                                    <w:rPr>
                                      <w:rFonts w:ascii="TT15Ct00" w:hAnsi="TT15Ct00" w:cs="TT15Ct00"/>
                                      <w:sz w:val="22"/>
                                      <w:szCs w:val="22"/>
                                    </w:rPr>
                                  </w:pPr>
                                  <w:r>
                                    <w:rPr>
                                      <w:rFonts w:ascii="TT15Ct00" w:hAnsi="TT15Ct00" w:cs="TT15Ct00"/>
                                      <w:sz w:val="22"/>
                                      <w:szCs w:val="22"/>
                                    </w:rPr>
                                    <w:t xml:space="preserve">Location/Address: </w:t>
                                  </w:r>
                                </w:p>
                              </w:tc>
                              <w:tc>
                                <w:tcPr>
                                  <w:tcW w:w="2395" w:type="dxa"/>
                                  <w:tcBorders>
                                    <w:top w:val="single" w:sz="6" w:space="0" w:color="000000"/>
                                    <w:bottom w:val="single" w:sz="6" w:space="0" w:color="000000"/>
                                    <w:right w:val="single" w:sz="4" w:space="0" w:color="000000"/>
                                  </w:tcBorders>
                                </w:tcPr>
                                <w:p w14:paraId="2338BB7B" w14:textId="77777777" w:rsidR="00014C86" w:rsidRDefault="00014C86">
                                  <w:pPr>
                                    <w:pStyle w:val="Default"/>
                                    <w:rPr>
                                      <w:rFonts w:cstheme="minorBidi"/>
                                      <w:color w:val="auto"/>
                                    </w:rPr>
                                  </w:pPr>
                                </w:p>
                                <w:p w14:paraId="28254451" w14:textId="77777777" w:rsidR="00014C86" w:rsidRDefault="00014C86">
                                  <w:pPr>
                                    <w:pStyle w:val="Default"/>
                                    <w:rPr>
                                      <w:rFonts w:cstheme="minorBidi"/>
                                      <w:color w:val="auto"/>
                                    </w:rPr>
                                  </w:pPr>
                                </w:p>
                                <w:p w14:paraId="3FFCEBEC" w14:textId="77777777" w:rsidR="00014C86" w:rsidRDefault="00014C86">
                                  <w:pPr>
                                    <w:pStyle w:val="Default"/>
                                    <w:rPr>
                                      <w:rFonts w:cstheme="minorBidi"/>
                                      <w:color w:val="auto"/>
                                    </w:rPr>
                                  </w:pPr>
                                </w:p>
                              </w:tc>
                              <w:tc>
                                <w:tcPr>
                                  <w:tcW w:w="4167" w:type="dxa"/>
                                  <w:vMerge/>
                                  <w:tcBorders>
                                    <w:top w:val="single" w:sz="6" w:space="0" w:color="000000"/>
                                    <w:left w:val="single" w:sz="4" w:space="0" w:color="000000"/>
                                    <w:bottom w:val="single" w:sz="6" w:space="0" w:color="000000"/>
                                    <w:right w:val="single" w:sz="6" w:space="0" w:color="000000"/>
                                  </w:tcBorders>
                                </w:tcPr>
                                <w:p w14:paraId="341ADFAD" w14:textId="77777777" w:rsidR="00014C86" w:rsidRDefault="00014C86">
                                  <w:pPr>
                                    <w:pStyle w:val="Default"/>
                                    <w:rPr>
                                      <w:rFonts w:cstheme="minorBidi"/>
                                      <w:color w:val="auto"/>
                                    </w:rPr>
                                  </w:pPr>
                                </w:p>
                              </w:tc>
                            </w:tr>
                            <w:tr w:rsidR="00014C86" w14:paraId="30DCACA7" w14:textId="77777777" w:rsidTr="000250FC">
                              <w:trPr>
                                <w:trHeight w:val="273"/>
                              </w:trPr>
                              <w:tc>
                                <w:tcPr>
                                  <w:tcW w:w="2397" w:type="dxa"/>
                                  <w:tcBorders>
                                    <w:top w:val="single" w:sz="6" w:space="0" w:color="000000"/>
                                    <w:left w:val="single" w:sz="4" w:space="0" w:color="000000"/>
                                    <w:bottom w:val="single" w:sz="6" w:space="0" w:color="000000"/>
                                    <w:right w:val="single" w:sz="4" w:space="0" w:color="000000"/>
                                  </w:tcBorders>
                                </w:tcPr>
                                <w:p w14:paraId="78D39CA2" w14:textId="77777777" w:rsidR="00014C86" w:rsidRDefault="00014C86">
                                  <w:pPr>
                                    <w:pStyle w:val="Default"/>
                                    <w:rPr>
                                      <w:rFonts w:ascii="TT15Ct00" w:hAnsi="TT15Ct00" w:cs="TT15Ct00"/>
                                      <w:sz w:val="22"/>
                                      <w:szCs w:val="22"/>
                                    </w:rPr>
                                  </w:pPr>
                                  <w:r>
                                    <w:rPr>
                                      <w:rFonts w:ascii="TT15Ct00" w:hAnsi="TT15Ct00" w:cs="TT15Ct00"/>
                                      <w:sz w:val="22"/>
                                      <w:szCs w:val="22"/>
                                    </w:rPr>
                                    <w:t xml:space="preserve">LICENSE NO.: </w:t>
                                  </w:r>
                                </w:p>
                                <w:p w14:paraId="590973A4" w14:textId="77777777" w:rsidR="00014C86" w:rsidRDefault="00014C86">
                                  <w:pPr>
                                    <w:pStyle w:val="Default"/>
                                    <w:rPr>
                                      <w:rFonts w:ascii="TT15Ct00" w:hAnsi="TT15Ct00" w:cs="TT15Ct00"/>
                                      <w:sz w:val="22"/>
                                      <w:szCs w:val="22"/>
                                    </w:rPr>
                                  </w:pPr>
                                </w:p>
                                <w:p w14:paraId="74C60A2E" w14:textId="77777777" w:rsidR="00014C86" w:rsidRDefault="00014C86">
                                  <w:pPr>
                                    <w:pStyle w:val="Default"/>
                                    <w:rPr>
                                      <w:rFonts w:ascii="TT15Ct00" w:hAnsi="TT15Ct00" w:cs="TT15Ct00"/>
                                      <w:sz w:val="22"/>
                                      <w:szCs w:val="22"/>
                                    </w:rPr>
                                  </w:pPr>
                                </w:p>
                              </w:tc>
                              <w:tc>
                                <w:tcPr>
                                  <w:tcW w:w="2395" w:type="dxa"/>
                                  <w:tcBorders>
                                    <w:top w:val="single" w:sz="6" w:space="0" w:color="000000"/>
                                    <w:left w:val="single" w:sz="4" w:space="0" w:color="000000"/>
                                    <w:bottom w:val="single" w:sz="6" w:space="0" w:color="000000"/>
                                    <w:right w:val="single" w:sz="4" w:space="0" w:color="000000"/>
                                  </w:tcBorders>
                                  <w:vAlign w:val="center"/>
                                </w:tcPr>
                                <w:p w14:paraId="7FE6BC8B" w14:textId="77777777" w:rsidR="00014C86" w:rsidRDefault="00014C86" w:rsidP="000250FC">
                                  <w:pPr>
                                    <w:pStyle w:val="Default"/>
                                    <w:rPr>
                                      <w:rFonts w:ascii="TT15Ct00" w:hAnsi="TT15Ct00" w:cs="TT15Ct00"/>
                                      <w:sz w:val="22"/>
                                      <w:szCs w:val="22"/>
                                    </w:rPr>
                                  </w:pPr>
                                  <w:r>
                                    <w:rPr>
                                      <w:rFonts w:ascii="TT15Ct00" w:hAnsi="TT15Ct00" w:cs="TT15Ct00"/>
                                      <w:sz w:val="22"/>
                                      <w:szCs w:val="22"/>
                                    </w:rPr>
                                    <w:t>Expiration Date:</w:t>
                                  </w:r>
                                </w:p>
                                <w:p w14:paraId="1BE10BC2" w14:textId="77777777" w:rsidR="00014C86" w:rsidRDefault="00014C86" w:rsidP="000250FC">
                                  <w:pPr>
                                    <w:pStyle w:val="Default"/>
                                    <w:rPr>
                                      <w:rFonts w:ascii="TT15Ct00" w:hAnsi="TT15Ct00" w:cs="TT15Ct00"/>
                                      <w:sz w:val="22"/>
                                      <w:szCs w:val="22"/>
                                    </w:rPr>
                                  </w:pPr>
                                  <w:r>
                                    <w:rPr>
                                      <w:rFonts w:ascii="TT15Ct00" w:hAnsi="TT15Ct00" w:cs="TT15Ct00"/>
                                      <w:sz w:val="22"/>
                                      <w:szCs w:val="22"/>
                                    </w:rPr>
                                    <w:t xml:space="preserve">   /    /    </w:t>
                                  </w:r>
                                </w:p>
                              </w:tc>
                              <w:tc>
                                <w:tcPr>
                                  <w:tcW w:w="4167" w:type="dxa"/>
                                  <w:vMerge/>
                                  <w:tcBorders>
                                    <w:top w:val="single" w:sz="6" w:space="0" w:color="000000"/>
                                    <w:left w:val="single" w:sz="4" w:space="0" w:color="000000"/>
                                    <w:bottom w:val="single" w:sz="6" w:space="0" w:color="000000"/>
                                    <w:right w:val="single" w:sz="6" w:space="0" w:color="000000"/>
                                  </w:tcBorders>
                                </w:tcPr>
                                <w:p w14:paraId="6430A26A" w14:textId="77777777" w:rsidR="00014C86" w:rsidRDefault="00014C86">
                                  <w:pPr>
                                    <w:pStyle w:val="Default"/>
                                    <w:rPr>
                                      <w:rFonts w:cstheme="minorBidi"/>
                                      <w:color w:val="auto"/>
                                    </w:rPr>
                                  </w:pPr>
                                </w:p>
                              </w:tc>
                            </w:tr>
                            <w:tr w:rsidR="00014C86" w14:paraId="2E0BF897" w14:textId="77777777" w:rsidTr="000250FC">
                              <w:trPr>
                                <w:trHeight w:val="407"/>
                              </w:trPr>
                              <w:tc>
                                <w:tcPr>
                                  <w:tcW w:w="2397" w:type="dxa"/>
                                  <w:tcBorders>
                                    <w:top w:val="single" w:sz="6" w:space="0" w:color="000000"/>
                                    <w:left w:val="single" w:sz="4" w:space="0" w:color="000000"/>
                                    <w:bottom w:val="single" w:sz="6" w:space="0" w:color="000000"/>
                                  </w:tcBorders>
                                </w:tcPr>
                                <w:p w14:paraId="62E5ECA7" w14:textId="77777777" w:rsidR="00014C86" w:rsidRDefault="00014C86">
                                  <w:pPr>
                                    <w:pStyle w:val="Default"/>
                                    <w:rPr>
                                      <w:rFonts w:ascii="TT15Ct00" w:hAnsi="TT15Ct00" w:cs="TT15Ct00"/>
                                      <w:sz w:val="22"/>
                                      <w:szCs w:val="22"/>
                                    </w:rPr>
                                  </w:pPr>
                                  <w:r>
                                    <w:rPr>
                                      <w:rFonts w:ascii="TT15Ct00" w:hAnsi="TT15Ct00" w:cs="TT15Ct00"/>
                                      <w:sz w:val="22"/>
                                      <w:szCs w:val="22"/>
                                    </w:rPr>
                                    <w:t xml:space="preserve">SUBCONTRACTOR: </w:t>
                                  </w:r>
                                </w:p>
                              </w:tc>
                              <w:tc>
                                <w:tcPr>
                                  <w:tcW w:w="2395" w:type="dxa"/>
                                  <w:tcBorders>
                                    <w:top w:val="single" w:sz="6" w:space="0" w:color="000000"/>
                                    <w:bottom w:val="single" w:sz="6" w:space="0" w:color="000000"/>
                                    <w:right w:val="single" w:sz="4" w:space="0" w:color="000000"/>
                                  </w:tcBorders>
                                </w:tcPr>
                                <w:p w14:paraId="0A0628A5" w14:textId="77777777" w:rsidR="00014C86" w:rsidRDefault="00014C86">
                                  <w:pPr>
                                    <w:pStyle w:val="Default"/>
                                    <w:rPr>
                                      <w:rFonts w:cstheme="minorBidi"/>
                                      <w:color w:val="auto"/>
                                    </w:rPr>
                                  </w:pPr>
                                </w:p>
                                <w:p w14:paraId="6D9823D5" w14:textId="77777777" w:rsidR="00014C86" w:rsidRDefault="00014C86">
                                  <w:pPr>
                                    <w:pStyle w:val="Default"/>
                                    <w:rPr>
                                      <w:rFonts w:cstheme="minorBidi"/>
                                      <w:color w:val="auto"/>
                                    </w:rPr>
                                  </w:pPr>
                                </w:p>
                                <w:p w14:paraId="78F762A2" w14:textId="77777777" w:rsidR="00014C86" w:rsidRDefault="00014C86">
                                  <w:pPr>
                                    <w:pStyle w:val="Default"/>
                                    <w:rPr>
                                      <w:rFonts w:cstheme="minorBidi"/>
                                      <w:color w:val="auto"/>
                                    </w:rPr>
                                  </w:pPr>
                                </w:p>
                              </w:tc>
                              <w:tc>
                                <w:tcPr>
                                  <w:tcW w:w="4167" w:type="dxa"/>
                                  <w:vMerge w:val="restart"/>
                                  <w:tcBorders>
                                    <w:top w:val="single" w:sz="6" w:space="0" w:color="000000"/>
                                    <w:left w:val="single" w:sz="4" w:space="0" w:color="000000"/>
                                    <w:bottom w:val="single" w:sz="6" w:space="0" w:color="000000"/>
                                    <w:right w:val="single" w:sz="6" w:space="0" w:color="000000"/>
                                  </w:tcBorders>
                                </w:tcPr>
                                <w:p w14:paraId="6CA79F15" w14:textId="77777777" w:rsidR="00014C86" w:rsidRDefault="00014C86">
                                  <w:pPr>
                                    <w:pStyle w:val="Default"/>
                                    <w:rPr>
                                      <w:rFonts w:ascii="TT15Ct00" w:hAnsi="TT15Ct00" w:cs="TT15Ct00"/>
                                      <w:sz w:val="22"/>
                                      <w:szCs w:val="22"/>
                                    </w:rPr>
                                  </w:pPr>
                                  <w:r>
                                    <w:rPr>
                                      <w:rFonts w:ascii="TT15Ct00" w:hAnsi="TT15Ct00" w:cs="TT15Ct00"/>
                                      <w:sz w:val="22"/>
                                      <w:szCs w:val="22"/>
                                    </w:rPr>
                                    <w:t xml:space="preserve">TYPE OF WORK: </w:t>
                                  </w:r>
                                </w:p>
                                <w:p w14:paraId="6F647179" w14:textId="77777777" w:rsidR="00014C86" w:rsidRDefault="00014C86">
                                  <w:pPr>
                                    <w:pStyle w:val="Default"/>
                                    <w:rPr>
                                      <w:rFonts w:ascii="TT15Ct00" w:hAnsi="TT15Ct00" w:cs="TT15Ct00"/>
                                      <w:sz w:val="22"/>
                                      <w:szCs w:val="22"/>
                                    </w:rPr>
                                  </w:pPr>
                                </w:p>
                                <w:p w14:paraId="00A8426B" w14:textId="77777777" w:rsidR="00014C86" w:rsidRDefault="00014C86">
                                  <w:pPr>
                                    <w:pStyle w:val="Default"/>
                                    <w:rPr>
                                      <w:rFonts w:ascii="TT15Ct00" w:hAnsi="TT15Ct00" w:cs="TT15Ct00"/>
                                      <w:sz w:val="22"/>
                                      <w:szCs w:val="22"/>
                                    </w:rPr>
                                  </w:pPr>
                                </w:p>
                                <w:p w14:paraId="7616100F" w14:textId="77777777" w:rsidR="00014C86" w:rsidRDefault="00014C86">
                                  <w:pPr>
                                    <w:pStyle w:val="Default"/>
                                    <w:rPr>
                                      <w:rFonts w:ascii="TT15Ct00" w:hAnsi="TT15Ct00" w:cs="TT15Ct00"/>
                                      <w:sz w:val="22"/>
                                      <w:szCs w:val="22"/>
                                    </w:rPr>
                                  </w:pPr>
                                  <w:r>
                                    <w:rPr>
                                      <w:rFonts w:ascii="TT15Ct00" w:hAnsi="TT15Ct00" w:cs="TT15Ct00"/>
                                      <w:sz w:val="22"/>
                                      <w:szCs w:val="22"/>
                                    </w:rPr>
                                    <w:t>Phone: ( )</w:t>
                                  </w:r>
                                </w:p>
                              </w:tc>
                            </w:tr>
                            <w:tr w:rsidR="00014C86" w14:paraId="1A3FE235" w14:textId="77777777" w:rsidTr="000250FC">
                              <w:trPr>
                                <w:trHeight w:val="407"/>
                              </w:trPr>
                              <w:tc>
                                <w:tcPr>
                                  <w:tcW w:w="2397" w:type="dxa"/>
                                  <w:tcBorders>
                                    <w:top w:val="single" w:sz="6" w:space="0" w:color="000000"/>
                                    <w:left w:val="single" w:sz="4" w:space="0" w:color="000000"/>
                                    <w:bottom w:val="single" w:sz="6" w:space="0" w:color="000000"/>
                                  </w:tcBorders>
                                </w:tcPr>
                                <w:p w14:paraId="479BD42E" w14:textId="77777777" w:rsidR="00014C86" w:rsidRDefault="00014C86">
                                  <w:pPr>
                                    <w:pStyle w:val="Default"/>
                                    <w:rPr>
                                      <w:rFonts w:ascii="TT15Ct00" w:hAnsi="TT15Ct00" w:cs="TT15Ct00"/>
                                      <w:sz w:val="22"/>
                                      <w:szCs w:val="22"/>
                                    </w:rPr>
                                  </w:pPr>
                                  <w:r>
                                    <w:rPr>
                                      <w:rFonts w:ascii="TT15Ct00" w:hAnsi="TT15Ct00" w:cs="TT15Ct00"/>
                                      <w:sz w:val="22"/>
                                      <w:szCs w:val="22"/>
                                    </w:rPr>
                                    <w:t xml:space="preserve">Location/Address: </w:t>
                                  </w:r>
                                </w:p>
                              </w:tc>
                              <w:tc>
                                <w:tcPr>
                                  <w:tcW w:w="2395" w:type="dxa"/>
                                  <w:tcBorders>
                                    <w:top w:val="single" w:sz="6" w:space="0" w:color="000000"/>
                                    <w:bottom w:val="single" w:sz="6" w:space="0" w:color="000000"/>
                                    <w:right w:val="single" w:sz="4" w:space="0" w:color="000000"/>
                                  </w:tcBorders>
                                </w:tcPr>
                                <w:p w14:paraId="45494495" w14:textId="77777777" w:rsidR="00014C86" w:rsidRDefault="00014C86">
                                  <w:pPr>
                                    <w:pStyle w:val="Default"/>
                                    <w:rPr>
                                      <w:rFonts w:cstheme="minorBidi"/>
                                      <w:color w:val="auto"/>
                                    </w:rPr>
                                  </w:pPr>
                                </w:p>
                                <w:p w14:paraId="425A6DB4" w14:textId="77777777" w:rsidR="00014C86" w:rsidRDefault="00014C86">
                                  <w:pPr>
                                    <w:pStyle w:val="Default"/>
                                    <w:rPr>
                                      <w:rFonts w:cstheme="minorBidi"/>
                                      <w:color w:val="auto"/>
                                    </w:rPr>
                                  </w:pPr>
                                </w:p>
                                <w:p w14:paraId="28336590" w14:textId="77777777" w:rsidR="00014C86" w:rsidRDefault="00014C86">
                                  <w:pPr>
                                    <w:pStyle w:val="Default"/>
                                    <w:rPr>
                                      <w:rFonts w:cstheme="minorBidi"/>
                                      <w:color w:val="auto"/>
                                    </w:rPr>
                                  </w:pPr>
                                </w:p>
                              </w:tc>
                              <w:tc>
                                <w:tcPr>
                                  <w:tcW w:w="4167" w:type="dxa"/>
                                  <w:vMerge/>
                                  <w:tcBorders>
                                    <w:top w:val="single" w:sz="6" w:space="0" w:color="000000"/>
                                    <w:left w:val="single" w:sz="4" w:space="0" w:color="000000"/>
                                    <w:bottom w:val="single" w:sz="6" w:space="0" w:color="000000"/>
                                    <w:right w:val="single" w:sz="6" w:space="0" w:color="000000"/>
                                  </w:tcBorders>
                                </w:tcPr>
                                <w:p w14:paraId="39769086" w14:textId="77777777" w:rsidR="00014C86" w:rsidRDefault="00014C86">
                                  <w:pPr>
                                    <w:pStyle w:val="Default"/>
                                    <w:rPr>
                                      <w:rFonts w:cstheme="minorBidi"/>
                                      <w:color w:val="auto"/>
                                    </w:rPr>
                                  </w:pPr>
                                </w:p>
                              </w:tc>
                            </w:tr>
                          </w:tbl>
                          <w:p w14:paraId="4D31EA43" w14:textId="77777777" w:rsidR="00014C86" w:rsidRDefault="00014C86" w:rsidP="00335B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85F0C" id="_x0000_t202" coordsize="21600,21600" o:spt="202" path="m,l,21600r21600,l21600,xe">
                <v:stroke joinstyle="miter"/>
                <v:path gradientshapeok="t" o:connecttype="rect"/>
              </v:shapetype>
              <v:shape id="Text Box 2" o:spid="_x0000_s1027" type="#_x0000_t202" style="position:absolute;margin-left:75.45pt;margin-top:307.5pt;width:487.95pt;height:3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p0VuQIAAME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" o:allowincell="f" filled="f" stroked="f">
                <v:textbox>
                  <w:txbxContent>
                    <w:tbl>
                      <w:tblPr>
                        <w:tblW w:w="0" w:type="auto"/>
                        <w:tblLayout w:type="fixed"/>
                        <w:tblLook w:val="0000" w:firstRow="0" w:lastRow="0" w:firstColumn="0" w:lastColumn="0" w:noHBand="0" w:noVBand="0"/>
                      </w:tblPr>
                      <w:tblGrid>
                        <w:gridCol w:w="2397"/>
                        <w:gridCol w:w="2395"/>
                        <w:gridCol w:w="4167"/>
                      </w:tblGrid>
                      <w:tr w:rsidR="00014C86" w14:paraId="57806FEC" w14:textId="77777777" w:rsidTr="000250FC">
                        <w:trPr>
                          <w:trHeight w:val="415"/>
                        </w:trPr>
                        <w:tc>
                          <w:tcPr>
                            <w:tcW w:w="2397" w:type="dxa"/>
                            <w:tcBorders>
                              <w:top w:val="single" w:sz="6" w:space="0" w:color="000000"/>
                              <w:left w:val="single" w:sz="4" w:space="0" w:color="000000"/>
                              <w:bottom w:val="single" w:sz="6" w:space="0" w:color="000000"/>
                            </w:tcBorders>
                          </w:tcPr>
                          <w:p w14:paraId="588BAB6D" w14:textId="77777777" w:rsidR="00014C86" w:rsidRDefault="00014C86">
                            <w:pPr>
                              <w:pStyle w:val="Default"/>
                              <w:rPr>
                                <w:rFonts w:ascii="TT15Ct00" w:hAnsi="TT15Ct00" w:cs="TT15Ct00"/>
                                <w:sz w:val="22"/>
                                <w:szCs w:val="22"/>
                              </w:rPr>
                            </w:pPr>
                            <w:r>
                              <w:rPr>
                                <w:rFonts w:ascii="TT15Ct00" w:hAnsi="TT15Ct00" w:cs="TT15Ct00"/>
                                <w:sz w:val="22"/>
                                <w:szCs w:val="22"/>
                              </w:rPr>
                              <w:t xml:space="preserve">SUBCONTRACTOR: </w:t>
                            </w:r>
                          </w:p>
                          <w:p w14:paraId="237C95FA" w14:textId="77777777" w:rsidR="00014C86" w:rsidRDefault="00014C86">
                            <w:pPr>
                              <w:pStyle w:val="Default"/>
                              <w:rPr>
                                <w:rFonts w:ascii="TT15Ct00" w:hAnsi="TT15Ct00" w:cs="TT15Ct00"/>
                                <w:sz w:val="22"/>
                                <w:szCs w:val="22"/>
                              </w:rPr>
                            </w:pPr>
                          </w:p>
                          <w:p w14:paraId="53DD0598" w14:textId="77777777" w:rsidR="00014C86" w:rsidRDefault="00014C86">
                            <w:pPr>
                              <w:pStyle w:val="Default"/>
                              <w:rPr>
                                <w:rFonts w:ascii="TT15Ct00" w:hAnsi="TT15Ct00" w:cs="TT15Ct00"/>
                                <w:sz w:val="22"/>
                                <w:szCs w:val="22"/>
                              </w:rPr>
                            </w:pPr>
                          </w:p>
                        </w:tc>
                        <w:tc>
                          <w:tcPr>
                            <w:tcW w:w="2395" w:type="dxa"/>
                            <w:tcBorders>
                              <w:top w:val="single" w:sz="6" w:space="0" w:color="000000"/>
                              <w:bottom w:val="single" w:sz="6" w:space="0" w:color="000000"/>
                              <w:right w:val="single" w:sz="4" w:space="0" w:color="000000"/>
                            </w:tcBorders>
                          </w:tcPr>
                          <w:p w14:paraId="6E105730" w14:textId="77777777" w:rsidR="00014C86" w:rsidRDefault="00014C86">
                            <w:pPr>
                              <w:pStyle w:val="Default"/>
                              <w:rPr>
                                <w:rFonts w:cstheme="minorBidi"/>
                                <w:color w:val="auto"/>
                              </w:rPr>
                            </w:pPr>
                          </w:p>
                        </w:tc>
                        <w:tc>
                          <w:tcPr>
                            <w:tcW w:w="4167" w:type="dxa"/>
                            <w:vMerge w:val="restart"/>
                            <w:tcBorders>
                              <w:top w:val="single" w:sz="6" w:space="0" w:color="000000"/>
                              <w:left w:val="single" w:sz="4" w:space="0" w:color="000000"/>
                              <w:bottom w:val="single" w:sz="6" w:space="0" w:color="000000"/>
                              <w:right w:val="single" w:sz="6" w:space="0" w:color="000000"/>
                            </w:tcBorders>
                          </w:tcPr>
                          <w:p w14:paraId="25A1C113" w14:textId="77777777" w:rsidR="00014C86" w:rsidRDefault="00014C86">
                            <w:pPr>
                              <w:pStyle w:val="Default"/>
                              <w:rPr>
                                <w:rFonts w:ascii="TT15Ct00" w:hAnsi="TT15Ct00" w:cs="TT15Ct00"/>
                                <w:sz w:val="22"/>
                                <w:szCs w:val="22"/>
                              </w:rPr>
                            </w:pPr>
                            <w:r>
                              <w:rPr>
                                <w:rFonts w:ascii="TT15Ct00" w:hAnsi="TT15Ct00" w:cs="TT15Ct00"/>
                                <w:sz w:val="22"/>
                                <w:szCs w:val="22"/>
                              </w:rPr>
                              <w:t xml:space="preserve">TYPE OF WORK: </w:t>
                            </w:r>
                          </w:p>
                          <w:p w14:paraId="0895660A" w14:textId="77777777" w:rsidR="00014C86" w:rsidRDefault="00014C86">
                            <w:pPr>
                              <w:pStyle w:val="Default"/>
                              <w:rPr>
                                <w:rFonts w:ascii="TT15Ct00" w:hAnsi="TT15Ct00" w:cs="TT15Ct00"/>
                                <w:sz w:val="22"/>
                                <w:szCs w:val="22"/>
                              </w:rPr>
                            </w:pPr>
                          </w:p>
                          <w:p w14:paraId="146A9BD8" w14:textId="77777777" w:rsidR="00014C86" w:rsidRDefault="00014C86">
                            <w:pPr>
                              <w:pStyle w:val="Default"/>
                              <w:rPr>
                                <w:rFonts w:ascii="TT15Ct00" w:hAnsi="TT15Ct00" w:cs="TT15Ct00"/>
                                <w:sz w:val="22"/>
                                <w:szCs w:val="22"/>
                              </w:rPr>
                            </w:pPr>
                          </w:p>
                          <w:p w14:paraId="28E6223B" w14:textId="77777777" w:rsidR="00014C86" w:rsidRDefault="00014C86">
                            <w:pPr>
                              <w:pStyle w:val="Default"/>
                              <w:rPr>
                                <w:rFonts w:ascii="TT15Ct00" w:hAnsi="TT15Ct00" w:cs="TT15Ct00"/>
                                <w:sz w:val="22"/>
                                <w:szCs w:val="22"/>
                              </w:rPr>
                            </w:pPr>
                          </w:p>
                          <w:p w14:paraId="44D5FA1F" w14:textId="77777777" w:rsidR="00014C86" w:rsidRDefault="00014C86">
                            <w:pPr>
                              <w:pStyle w:val="Default"/>
                              <w:rPr>
                                <w:rFonts w:ascii="TT15Ct00" w:hAnsi="TT15Ct00" w:cs="TT15Ct00"/>
                                <w:sz w:val="22"/>
                                <w:szCs w:val="22"/>
                              </w:rPr>
                            </w:pPr>
                            <w:r>
                              <w:rPr>
                                <w:rFonts w:ascii="TT15Ct00" w:hAnsi="TT15Ct00" w:cs="TT15Ct00"/>
                                <w:sz w:val="22"/>
                                <w:szCs w:val="22"/>
                              </w:rPr>
                              <w:t xml:space="preserve">Phone: </w:t>
                            </w:r>
                            <w:r>
                              <w:rPr>
                                <w:rFonts w:ascii="TT15Ct00" w:hAnsi="TT15Ct00" w:cs="TT15Ct00"/>
                                <w:sz w:val="22"/>
                                <w:szCs w:val="22"/>
                              </w:rPr>
                              <w:t>( )</w:t>
                            </w:r>
                          </w:p>
                        </w:tc>
                      </w:tr>
                      <w:tr w:rsidR="00014C86" w14:paraId="76421460" w14:textId="77777777" w:rsidTr="000250FC">
                        <w:trPr>
                          <w:trHeight w:val="407"/>
                        </w:trPr>
                        <w:tc>
                          <w:tcPr>
                            <w:tcW w:w="2397" w:type="dxa"/>
                            <w:tcBorders>
                              <w:top w:val="single" w:sz="6" w:space="0" w:color="000000"/>
                              <w:left w:val="single" w:sz="4" w:space="0" w:color="000000"/>
                              <w:bottom w:val="single" w:sz="6" w:space="0" w:color="000000"/>
                            </w:tcBorders>
                          </w:tcPr>
                          <w:p w14:paraId="183E2406" w14:textId="77777777" w:rsidR="00014C86" w:rsidRDefault="00014C86">
                            <w:pPr>
                              <w:pStyle w:val="Default"/>
                              <w:rPr>
                                <w:rFonts w:ascii="TT15Ct00" w:hAnsi="TT15Ct00" w:cs="TT15Ct00"/>
                                <w:sz w:val="22"/>
                                <w:szCs w:val="22"/>
                              </w:rPr>
                            </w:pPr>
                            <w:r>
                              <w:rPr>
                                <w:rFonts w:ascii="TT15Ct00" w:hAnsi="TT15Ct00" w:cs="TT15Ct00"/>
                                <w:sz w:val="22"/>
                                <w:szCs w:val="22"/>
                              </w:rPr>
                              <w:t xml:space="preserve">Location/Address: </w:t>
                            </w:r>
                          </w:p>
                          <w:p w14:paraId="0D33275B" w14:textId="77777777" w:rsidR="00014C86" w:rsidRDefault="00014C86">
                            <w:pPr>
                              <w:pStyle w:val="Default"/>
                              <w:rPr>
                                <w:rFonts w:ascii="TT15Ct00" w:hAnsi="TT15Ct00" w:cs="TT15Ct00"/>
                                <w:sz w:val="22"/>
                                <w:szCs w:val="22"/>
                              </w:rPr>
                            </w:pPr>
                          </w:p>
                          <w:p w14:paraId="09710F67" w14:textId="77777777" w:rsidR="00014C86" w:rsidRDefault="00014C86">
                            <w:pPr>
                              <w:pStyle w:val="Default"/>
                              <w:rPr>
                                <w:rFonts w:ascii="TT15Ct00" w:hAnsi="TT15Ct00" w:cs="TT15Ct00"/>
                                <w:sz w:val="22"/>
                                <w:szCs w:val="22"/>
                              </w:rPr>
                            </w:pPr>
                          </w:p>
                          <w:p w14:paraId="564F6335" w14:textId="77777777" w:rsidR="00014C86" w:rsidRDefault="00014C86">
                            <w:pPr>
                              <w:pStyle w:val="Default"/>
                              <w:rPr>
                                <w:rFonts w:ascii="TT15Ct00" w:hAnsi="TT15Ct00" w:cs="TT15Ct00"/>
                                <w:sz w:val="22"/>
                                <w:szCs w:val="22"/>
                              </w:rPr>
                            </w:pPr>
                          </w:p>
                        </w:tc>
                        <w:tc>
                          <w:tcPr>
                            <w:tcW w:w="2395" w:type="dxa"/>
                            <w:tcBorders>
                              <w:top w:val="single" w:sz="6" w:space="0" w:color="000000"/>
                              <w:bottom w:val="single" w:sz="6" w:space="0" w:color="000000"/>
                              <w:right w:val="single" w:sz="4" w:space="0" w:color="000000"/>
                            </w:tcBorders>
                          </w:tcPr>
                          <w:p w14:paraId="5931A70E" w14:textId="77777777" w:rsidR="00014C86" w:rsidRDefault="00014C86">
                            <w:pPr>
                              <w:pStyle w:val="Default"/>
                              <w:rPr>
                                <w:rFonts w:cstheme="minorBidi"/>
                                <w:color w:val="auto"/>
                              </w:rPr>
                            </w:pPr>
                          </w:p>
                        </w:tc>
                        <w:tc>
                          <w:tcPr>
                            <w:tcW w:w="4167" w:type="dxa"/>
                            <w:vMerge/>
                            <w:tcBorders>
                              <w:top w:val="single" w:sz="6" w:space="0" w:color="000000"/>
                              <w:left w:val="single" w:sz="4" w:space="0" w:color="000000"/>
                              <w:bottom w:val="single" w:sz="6" w:space="0" w:color="000000"/>
                              <w:right w:val="single" w:sz="6" w:space="0" w:color="000000"/>
                            </w:tcBorders>
                          </w:tcPr>
                          <w:p w14:paraId="75ED83BA" w14:textId="77777777" w:rsidR="00014C86" w:rsidRDefault="00014C86">
                            <w:pPr>
                              <w:pStyle w:val="Default"/>
                              <w:rPr>
                                <w:rFonts w:cstheme="minorBidi"/>
                                <w:color w:val="auto"/>
                              </w:rPr>
                            </w:pPr>
                          </w:p>
                        </w:tc>
                      </w:tr>
                      <w:tr w:rsidR="00014C86" w14:paraId="46C224AD" w14:textId="77777777" w:rsidTr="000250FC">
                        <w:trPr>
                          <w:trHeight w:val="273"/>
                        </w:trPr>
                        <w:tc>
                          <w:tcPr>
                            <w:tcW w:w="2397" w:type="dxa"/>
                            <w:tcBorders>
                              <w:top w:val="single" w:sz="6" w:space="0" w:color="000000"/>
                              <w:left w:val="single" w:sz="4" w:space="0" w:color="000000"/>
                              <w:bottom w:val="single" w:sz="6" w:space="0" w:color="000000"/>
                              <w:right w:val="single" w:sz="4" w:space="0" w:color="000000"/>
                            </w:tcBorders>
                          </w:tcPr>
                          <w:p w14:paraId="43A3D038" w14:textId="77777777" w:rsidR="00014C86" w:rsidRDefault="00014C86">
                            <w:pPr>
                              <w:pStyle w:val="Default"/>
                              <w:rPr>
                                <w:rFonts w:ascii="TT15Ct00" w:hAnsi="TT15Ct00" w:cs="TT15Ct00"/>
                                <w:sz w:val="22"/>
                                <w:szCs w:val="22"/>
                              </w:rPr>
                            </w:pPr>
                            <w:r>
                              <w:rPr>
                                <w:rFonts w:ascii="TT15Ct00" w:hAnsi="TT15Ct00" w:cs="TT15Ct00"/>
                                <w:sz w:val="22"/>
                                <w:szCs w:val="22"/>
                              </w:rPr>
                              <w:t>LICENSE NO.:</w:t>
                            </w:r>
                          </w:p>
                          <w:p w14:paraId="105C4652" w14:textId="77777777" w:rsidR="00014C86" w:rsidRDefault="00014C86">
                            <w:pPr>
                              <w:pStyle w:val="Default"/>
                              <w:rPr>
                                <w:rFonts w:ascii="TT15Ct00" w:hAnsi="TT15Ct00" w:cs="TT15Ct00"/>
                                <w:sz w:val="22"/>
                                <w:szCs w:val="22"/>
                              </w:rPr>
                            </w:pPr>
                          </w:p>
                          <w:p w14:paraId="4CA61923" w14:textId="77777777" w:rsidR="00014C86" w:rsidRDefault="00014C86">
                            <w:pPr>
                              <w:pStyle w:val="Default"/>
                              <w:rPr>
                                <w:rFonts w:ascii="TT15Ct00" w:hAnsi="TT15Ct00" w:cs="TT15Ct00"/>
                                <w:sz w:val="22"/>
                                <w:szCs w:val="22"/>
                              </w:rPr>
                            </w:pPr>
                            <w:r>
                              <w:rPr>
                                <w:rFonts w:ascii="TT15Ct00" w:hAnsi="TT15Ct00" w:cs="TT15Ct00"/>
                                <w:sz w:val="22"/>
                                <w:szCs w:val="22"/>
                              </w:rPr>
                              <w:t xml:space="preserve"> </w:t>
                            </w:r>
                          </w:p>
                        </w:tc>
                        <w:tc>
                          <w:tcPr>
                            <w:tcW w:w="2395" w:type="dxa"/>
                            <w:tcBorders>
                              <w:top w:val="single" w:sz="6" w:space="0" w:color="000000"/>
                              <w:left w:val="single" w:sz="4" w:space="0" w:color="000000"/>
                              <w:bottom w:val="single" w:sz="6" w:space="0" w:color="000000"/>
                              <w:right w:val="single" w:sz="4" w:space="0" w:color="000000"/>
                            </w:tcBorders>
                            <w:vAlign w:val="center"/>
                          </w:tcPr>
                          <w:p w14:paraId="3D408DB7" w14:textId="77777777" w:rsidR="00014C86" w:rsidRDefault="00014C86">
                            <w:pPr>
                              <w:pStyle w:val="Default"/>
                              <w:rPr>
                                <w:rFonts w:ascii="TT15Ct00" w:hAnsi="TT15Ct00" w:cs="TT15Ct00"/>
                                <w:sz w:val="22"/>
                                <w:szCs w:val="22"/>
                              </w:rPr>
                            </w:pPr>
                            <w:r>
                              <w:rPr>
                                <w:rFonts w:ascii="TT15Ct00" w:hAnsi="TT15Ct00" w:cs="TT15Ct00"/>
                                <w:sz w:val="22"/>
                                <w:szCs w:val="22"/>
                              </w:rPr>
                              <w:t>Expiration Date:</w:t>
                            </w:r>
                          </w:p>
                          <w:p w14:paraId="10EFD73F" w14:textId="77777777" w:rsidR="00014C86" w:rsidRDefault="00014C86">
                            <w:pPr>
                              <w:pStyle w:val="Default"/>
                              <w:rPr>
                                <w:rFonts w:ascii="TT15Ct00" w:hAnsi="TT15Ct00" w:cs="TT15Ct00"/>
                                <w:sz w:val="22"/>
                                <w:szCs w:val="22"/>
                              </w:rPr>
                            </w:pPr>
                            <w:r>
                              <w:rPr>
                                <w:rFonts w:ascii="TT15Ct00" w:hAnsi="TT15Ct00" w:cs="TT15Ct00"/>
                                <w:sz w:val="22"/>
                                <w:szCs w:val="22"/>
                              </w:rPr>
                              <w:t xml:space="preserve">   /    /    </w:t>
                            </w:r>
                          </w:p>
                        </w:tc>
                        <w:tc>
                          <w:tcPr>
                            <w:tcW w:w="4167" w:type="dxa"/>
                            <w:vMerge/>
                            <w:tcBorders>
                              <w:top w:val="single" w:sz="6" w:space="0" w:color="000000"/>
                              <w:left w:val="single" w:sz="4" w:space="0" w:color="000000"/>
                              <w:bottom w:val="single" w:sz="6" w:space="0" w:color="000000"/>
                              <w:right w:val="single" w:sz="6" w:space="0" w:color="000000"/>
                            </w:tcBorders>
                          </w:tcPr>
                          <w:p w14:paraId="5E335164" w14:textId="77777777" w:rsidR="00014C86" w:rsidRDefault="00014C86">
                            <w:pPr>
                              <w:pStyle w:val="Default"/>
                              <w:rPr>
                                <w:rFonts w:cstheme="minorBidi"/>
                                <w:color w:val="auto"/>
                              </w:rPr>
                            </w:pPr>
                          </w:p>
                        </w:tc>
                      </w:tr>
                      <w:tr w:rsidR="00014C86" w14:paraId="118297E4" w14:textId="77777777" w:rsidTr="000250FC">
                        <w:trPr>
                          <w:trHeight w:val="407"/>
                        </w:trPr>
                        <w:tc>
                          <w:tcPr>
                            <w:tcW w:w="2397" w:type="dxa"/>
                            <w:tcBorders>
                              <w:top w:val="single" w:sz="6" w:space="0" w:color="000000"/>
                              <w:left w:val="single" w:sz="4" w:space="0" w:color="000000"/>
                              <w:bottom w:val="single" w:sz="6" w:space="0" w:color="000000"/>
                            </w:tcBorders>
                          </w:tcPr>
                          <w:p w14:paraId="45DCF1A0" w14:textId="77777777" w:rsidR="00014C86" w:rsidRDefault="00014C86">
                            <w:pPr>
                              <w:pStyle w:val="Default"/>
                              <w:rPr>
                                <w:rFonts w:ascii="TT15Ct00" w:hAnsi="TT15Ct00" w:cs="TT15Ct00"/>
                                <w:sz w:val="22"/>
                                <w:szCs w:val="22"/>
                              </w:rPr>
                            </w:pPr>
                            <w:r>
                              <w:rPr>
                                <w:rFonts w:ascii="TT15Ct00" w:hAnsi="TT15Ct00" w:cs="TT15Ct00"/>
                                <w:sz w:val="22"/>
                                <w:szCs w:val="22"/>
                              </w:rPr>
                              <w:t xml:space="preserve">SUBCONTRACTOR: </w:t>
                            </w:r>
                          </w:p>
                        </w:tc>
                        <w:tc>
                          <w:tcPr>
                            <w:tcW w:w="2395" w:type="dxa"/>
                            <w:tcBorders>
                              <w:top w:val="single" w:sz="6" w:space="0" w:color="000000"/>
                              <w:bottom w:val="single" w:sz="6" w:space="0" w:color="000000"/>
                              <w:right w:val="single" w:sz="4" w:space="0" w:color="000000"/>
                            </w:tcBorders>
                          </w:tcPr>
                          <w:p w14:paraId="6C2B308C" w14:textId="77777777" w:rsidR="00014C86" w:rsidRDefault="00014C86">
                            <w:pPr>
                              <w:pStyle w:val="Default"/>
                              <w:rPr>
                                <w:rFonts w:cstheme="minorBidi"/>
                                <w:color w:val="auto"/>
                              </w:rPr>
                            </w:pPr>
                          </w:p>
                          <w:p w14:paraId="3B637BC6" w14:textId="77777777" w:rsidR="00014C86" w:rsidRDefault="00014C86">
                            <w:pPr>
                              <w:pStyle w:val="Default"/>
                              <w:rPr>
                                <w:rFonts w:cstheme="minorBidi"/>
                                <w:color w:val="auto"/>
                              </w:rPr>
                            </w:pPr>
                          </w:p>
                          <w:p w14:paraId="3272DACB" w14:textId="77777777" w:rsidR="00014C86" w:rsidRDefault="00014C86">
                            <w:pPr>
                              <w:pStyle w:val="Default"/>
                              <w:rPr>
                                <w:rFonts w:cstheme="minorBidi"/>
                                <w:color w:val="auto"/>
                              </w:rPr>
                            </w:pPr>
                          </w:p>
                        </w:tc>
                        <w:tc>
                          <w:tcPr>
                            <w:tcW w:w="4167" w:type="dxa"/>
                            <w:vMerge w:val="restart"/>
                            <w:tcBorders>
                              <w:top w:val="single" w:sz="6" w:space="0" w:color="000000"/>
                              <w:left w:val="single" w:sz="4" w:space="0" w:color="000000"/>
                              <w:bottom w:val="single" w:sz="6" w:space="0" w:color="000000"/>
                              <w:right w:val="single" w:sz="6" w:space="0" w:color="000000"/>
                            </w:tcBorders>
                          </w:tcPr>
                          <w:p w14:paraId="4E47CA83" w14:textId="77777777" w:rsidR="00014C86" w:rsidRDefault="00014C86">
                            <w:pPr>
                              <w:pStyle w:val="Default"/>
                              <w:rPr>
                                <w:rFonts w:ascii="TT15Ct00" w:hAnsi="TT15Ct00" w:cs="TT15Ct00"/>
                                <w:sz w:val="22"/>
                                <w:szCs w:val="22"/>
                              </w:rPr>
                            </w:pPr>
                            <w:r>
                              <w:rPr>
                                <w:rFonts w:ascii="TT15Ct00" w:hAnsi="TT15Ct00" w:cs="TT15Ct00"/>
                                <w:sz w:val="22"/>
                                <w:szCs w:val="22"/>
                              </w:rPr>
                              <w:t xml:space="preserve">TYPE OF WORK: </w:t>
                            </w:r>
                          </w:p>
                          <w:p w14:paraId="7DA5FF03" w14:textId="77777777" w:rsidR="00014C86" w:rsidRDefault="00014C86">
                            <w:pPr>
                              <w:pStyle w:val="Default"/>
                              <w:rPr>
                                <w:rFonts w:ascii="TT15Ct00" w:hAnsi="TT15Ct00" w:cs="TT15Ct00"/>
                                <w:sz w:val="22"/>
                                <w:szCs w:val="22"/>
                              </w:rPr>
                            </w:pPr>
                          </w:p>
                          <w:p w14:paraId="375EBCD5" w14:textId="77777777" w:rsidR="00014C86" w:rsidRDefault="00014C86">
                            <w:pPr>
                              <w:pStyle w:val="Default"/>
                              <w:rPr>
                                <w:rFonts w:ascii="TT15Ct00" w:hAnsi="TT15Ct00" w:cs="TT15Ct00"/>
                                <w:sz w:val="22"/>
                                <w:szCs w:val="22"/>
                              </w:rPr>
                            </w:pPr>
                          </w:p>
                          <w:p w14:paraId="6B561766" w14:textId="77777777" w:rsidR="00014C86" w:rsidRDefault="00014C86">
                            <w:pPr>
                              <w:pStyle w:val="Default"/>
                              <w:rPr>
                                <w:rFonts w:ascii="TT15Ct00" w:hAnsi="TT15Ct00" w:cs="TT15Ct00"/>
                                <w:sz w:val="22"/>
                                <w:szCs w:val="22"/>
                              </w:rPr>
                            </w:pPr>
                            <w:r>
                              <w:rPr>
                                <w:rFonts w:ascii="TT15Ct00" w:hAnsi="TT15Ct00" w:cs="TT15Ct00"/>
                                <w:sz w:val="22"/>
                                <w:szCs w:val="22"/>
                              </w:rPr>
                              <w:t>Phone: ( )</w:t>
                            </w:r>
                          </w:p>
                        </w:tc>
                      </w:tr>
                      <w:tr w:rsidR="00014C86" w14:paraId="6C0F2EBE" w14:textId="77777777" w:rsidTr="000250FC">
                        <w:trPr>
                          <w:trHeight w:val="407"/>
                        </w:trPr>
                        <w:tc>
                          <w:tcPr>
                            <w:tcW w:w="2397" w:type="dxa"/>
                            <w:tcBorders>
                              <w:top w:val="single" w:sz="6" w:space="0" w:color="000000"/>
                              <w:left w:val="single" w:sz="4" w:space="0" w:color="000000"/>
                              <w:bottom w:val="single" w:sz="6" w:space="0" w:color="000000"/>
                            </w:tcBorders>
                          </w:tcPr>
                          <w:p w14:paraId="087F185A" w14:textId="77777777" w:rsidR="00014C86" w:rsidRDefault="00014C86">
                            <w:pPr>
                              <w:pStyle w:val="Default"/>
                              <w:rPr>
                                <w:rFonts w:ascii="TT15Ct00" w:hAnsi="TT15Ct00" w:cs="TT15Ct00"/>
                                <w:sz w:val="22"/>
                                <w:szCs w:val="22"/>
                              </w:rPr>
                            </w:pPr>
                            <w:r>
                              <w:rPr>
                                <w:rFonts w:ascii="TT15Ct00" w:hAnsi="TT15Ct00" w:cs="TT15Ct00"/>
                                <w:sz w:val="22"/>
                                <w:szCs w:val="22"/>
                              </w:rPr>
                              <w:t xml:space="preserve">Location/Address: </w:t>
                            </w:r>
                          </w:p>
                        </w:tc>
                        <w:tc>
                          <w:tcPr>
                            <w:tcW w:w="2395" w:type="dxa"/>
                            <w:tcBorders>
                              <w:top w:val="single" w:sz="6" w:space="0" w:color="000000"/>
                              <w:bottom w:val="single" w:sz="6" w:space="0" w:color="000000"/>
                              <w:right w:val="single" w:sz="4" w:space="0" w:color="000000"/>
                            </w:tcBorders>
                          </w:tcPr>
                          <w:p w14:paraId="2338BB7B" w14:textId="77777777" w:rsidR="00014C86" w:rsidRDefault="00014C86">
                            <w:pPr>
                              <w:pStyle w:val="Default"/>
                              <w:rPr>
                                <w:rFonts w:cstheme="minorBidi"/>
                                <w:color w:val="auto"/>
                              </w:rPr>
                            </w:pPr>
                          </w:p>
                          <w:p w14:paraId="28254451" w14:textId="77777777" w:rsidR="00014C86" w:rsidRDefault="00014C86">
                            <w:pPr>
                              <w:pStyle w:val="Default"/>
                              <w:rPr>
                                <w:rFonts w:cstheme="minorBidi"/>
                                <w:color w:val="auto"/>
                              </w:rPr>
                            </w:pPr>
                          </w:p>
                          <w:p w14:paraId="3FFCEBEC" w14:textId="77777777" w:rsidR="00014C86" w:rsidRDefault="00014C86">
                            <w:pPr>
                              <w:pStyle w:val="Default"/>
                              <w:rPr>
                                <w:rFonts w:cstheme="minorBidi"/>
                                <w:color w:val="auto"/>
                              </w:rPr>
                            </w:pPr>
                          </w:p>
                        </w:tc>
                        <w:tc>
                          <w:tcPr>
                            <w:tcW w:w="4167" w:type="dxa"/>
                            <w:vMerge/>
                            <w:tcBorders>
                              <w:top w:val="single" w:sz="6" w:space="0" w:color="000000"/>
                              <w:left w:val="single" w:sz="4" w:space="0" w:color="000000"/>
                              <w:bottom w:val="single" w:sz="6" w:space="0" w:color="000000"/>
                              <w:right w:val="single" w:sz="6" w:space="0" w:color="000000"/>
                            </w:tcBorders>
                          </w:tcPr>
                          <w:p w14:paraId="341ADFAD" w14:textId="77777777" w:rsidR="00014C86" w:rsidRDefault="00014C86">
                            <w:pPr>
                              <w:pStyle w:val="Default"/>
                              <w:rPr>
                                <w:rFonts w:cstheme="minorBidi"/>
                                <w:color w:val="auto"/>
                              </w:rPr>
                            </w:pPr>
                          </w:p>
                        </w:tc>
                      </w:tr>
                      <w:tr w:rsidR="00014C86" w14:paraId="30DCACA7" w14:textId="77777777" w:rsidTr="000250FC">
                        <w:trPr>
                          <w:trHeight w:val="273"/>
                        </w:trPr>
                        <w:tc>
                          <w:tcPr>
                            <w:tcW w:w="2397" w:type="dxa"/>
                            <w:tcBorders>
                              <w:top w:val="single" w:sz="6" w:space="0" w:color="000000"/>
                              <w:left w:val="single" w:sz="4" w:space="0" w:color="000000"/>
                              <w:bottom w:val="single" w:sz="6" w:space="0" w:color="000000"/>
                              <w:right w:val="single" w:sz="4" w:space="0" w:color="000000"/>
                            </w:tcBorders>
                          </w:tcPr>
                          <w:p w14:paraId="78D39CA2" w14:textId="77777777" w:rsidR="00014C86" w:rsidRDefault="00014C86">
                            <w:pPr>
                              <w:pStyle w:val="Default"/>
                              <w:rPr>
                                <w:rFonts w:ascii="TT15Ct00" w:hAnsi="TT15Ct00" w:cs="TT15Ct00"/>
                                <w:sz w:val="22"/>
                                <w:szCs w:val="22"/>
                              </w:rPr>
                            </w:pPr>
                            <w:r>
                              <w:rPr>
                                <w:rFonts w:ascii="TT15Ct00" w:hAnsi="TT15Ct00" w:cs="TT15Ct00"/>
                                <w:sz w:val="22"/>
                                <w:szCs w:val="22"/>
                              </w:rPr>
                              <w:t xml:space="preserve">LICENSE NO.: </w:t>
                            </w:r>
                          </w:p>
                          <w:p w14:paraId="590973A4" w14:textId="77777777" w:rsidR="00014C86" w:rsidRDefault="00014C86">
                            <w:pPr>
                              <w:pStyle w:val="Default"/>
                              <w:rPr>
                                <w:rFonts w:ascii="TT15Ct00" w:hAnsi="TT15Ct00" w:cs="TT15Ct00"/>
                                <w:sz w:val="22"/>
                                <w:szCs w:val="22"/>
                              </w:rPr>
                            </w:pPr>
                          </w:p>
                          <w:p w14:paraId="74C60A2E" w14:textId="77777777" w:rsidR="00014C86" w:rsidRDefault="00014C86">
                            <w:pPr>
                              <w:pStyle w:val="Default"/>
                              <w:rPr>
                                <w:rFonts w:ascii="TT15Ct00" w:hAnsi="TT15Ct00" w:cs="TT15Ct00"/>
                                <w:sz w:val="22"/>
                                <w:szCs w:val="22"/>
                              </w:rPr>
                            </w:pPr>
                          </w:p>
                        </w:tc>
                        <w:tc>
                          <w:tcPr>
                            <w:tcW w:w="2395" w:type="dxa"/>
                            <w:tcBorders>
                              <w:top w:val="single" w:sz="6" w:space="0" w:color="000000"/>
                              <w:left w:val="single" w:sz="4" w:space="0" w:color="000000"/>
                              <w:bottom w:val="single" w:sz="6" w:space="0" w:color="000000"/>
                              <w:right w:val="single" w:sz="4" w:space="0" w:color="000000"/>
                            </w:tcBorders>
                            <w:vAlign w:val="center"/>
                          </w:tcPr>
                          <w:p w14:paraId="7FE6BC8B" w14:textId="77777777" w:rsidR="00014C86" w:rsidRDefault="00014C86" w:rsidP="000250FC">
                            <w:pPr>
                              <w:pStyle w:val="Default"/>
                              <w:rPr>
                                <w:rFonts w:ascii="TT15Ct00" w:hAnsi="TT15Ct00" w:cs="TT15Ct00"/>
                                <w:sz w:val="22"/>
                                <w:szCs w:val="22"/>
                              </w:rPr>
                            </w:pPr>
                            <w:r>
                              <w:rPr>
                                <w:rFonts w:ascii="TT15Ct00" w:hAnsi="TT15Ct00" w:cs="TT15Ct00"/>
                                <w:sz w:val="22"/>
                                <w:szCs w:val="22"/>
                              </w:rPr>
                              <w:t>Expiration Date:</w:t>
                            </w:r>
                          </w:p>
                          <w:p w14:paraId="1BE10BC2" w14:textId="77777777" w:rsidR="00014C86" w:rsidRDefault="00014C86" w:rsidP="000250FC">
                            <w:pPr>
                              <w:pStyle w:val="Default"/>
                              <w:rPr>
                                <w:rFonts w:ascii="TT15Ct00" w:hAnsi="TT15Ct00" w:cs="TT15Ct00"/>
                                <w:sz w:val="22"/>
                                <w:szCs w:val="22"/>
                              </w:rPr>
                            </w:pPr>
                            <w:r>
                              <w:rPr>
                                <w:rFonts w:ascii="TT15Ct00" w:hAnsi="TT15Ct00" w:cs="TT15Ct00"/>
                                <w:sz w:val="22"/>
                                <w:szCs w:val="22"/>
                              </w:rPr>
                              <w:t xml:space="preserve">   /    /    </w:t>
                            </w:r>
                          </w:p>
                        </w:tc>
                        <w:tc>
                          <w:tcPr>
                            <w:tcW w:w="4167" w:type="dxa"/>
                            <w:vMerge/>
                            <w:tcBorders>
                              <w:top w:val="single" w:sz="6" w:space="0" w:color="000000"/>
                              <w:left w:val="single" w:sz="4" w:space="0" w:color="000000"/>
                              <w:bottom w:val="single" w:sz="6" w:space="0" w:color="000000"/>
                              <w:right w:val="single" w:sz="6" w:space="0" w:color="000000"/>
                            </w:tcBorders>
                          </w:tcPr>
                          <w:p w14:paraId="6430A26A" w14:textId="77777777" w:rsidR="00014C86" w:rsidRDefault="00014C86">
                            <w:pPr>
                              <w:pStyle w:val="Default"/>
                              <w:rPr>
                                <w:rFonts w:cstheme="minorBidi"/>
                                <w:color w:val="auto"/>
                              </w:rPr>
                            </w:pPr>
                          </w:p>
                        </w:tc>
                      </w:tr>
                      <w:tr w:rsidR="00014C86" w14:paraId="2E0BF897" w14:textId="77777777" w:rsidTr="000250FC">
                        <w:trPr>
                          <w:trHeight w:val="407"/>
                        </w:trPr>
                        <w:tc>
                          <w:tcPr>
                            <w:tcW w:w="2397" w:type="dxa"/>
                            <w:tcBorders>
                              <w:top w:val="single" w:sz="6" w:space="0" w:color="000000"/>
                              <w:left w:val="single" w:sz="4" w:space="0" w:color="000000"/>
                              <w:bottom w:val="single" w:sz="6" w:space="0" w:color="000000"/>
                            </w:tcBorders>
                          </w:tcPr>
                          <w:p w14:paraId="62E5ECA7" w14:textId="77777777" w:rsidR="00014C86" w:rsidRDefault="00014C86">
                            <w:pPr>
                              <w:pStyle w:val="Default"/>
                              <w:rPr>
                                <w:rFonts w:ascii="TT15Ct00" w:hAnsi="TT15Ct00" w:cs="TT15Ct00"/>
                                <w:sz w:val="22"/>
                                <w:szCs w:val="22"/>
                              </w:rPr>
                            </w:pPr>
                            <w:r>
                              <w:rPr>
                                <w:rFonts w:ascii="TT15Ct00" w:hAnsi="TT15Ct00" w:cs="TT15Ct00"/>
                                <w:sz w:val="22"/>
                                <w:szCs w:val="22"/>
                              </w:rPr>
                              <w:t xml:space="preserve">SUBCONTRACTOR: </w:t>
                            </w:r>
                          </w:p>
                        </w:tc>
                        <w:tc>
                          <w:tcPr>
                            <w:tcW w:w="2395" w:type="dxa"/>
                            <w:tcBorders>
                              <w:top w:val="single" w:sz="6" w:space="0" w:color="000000"/>
                              <w:bottom w:val="single" w:sz="6" w:space="0" w:color="000000"/>
                              <w:right w:val="single" w:sz="4" w:space="0" w:color="000000"/>
                            </w:tcBorders>
                          </w:tcPr>
                          <w:p w14:paraId="0A0628A5" w14:textId="77777777" w:rsidR="00014C86" w:rsidRDefault="00014C86">
                            <w:pPr>
                              <w:pStyle w:val="Default"/>
                              <w:rPr>
                                <w:rFonts w:cstheme="minorBidi"/>
                                <w:color w:val="auto"/>
                              </w:rPr>
                            </w:pPr>
                          </w:p>
                          <w:p w14:paraId="6D9823D5" w14:textId="77777777" w:rsidR="00014C86" w:rsidRDefault="00014C86">
                            <w:pPr>
                              <w:pStyle w:val="Default"/>
                              <w:rPr>
                                <w:rFonts w:cstheme="minorBidi"/>
                                <w:color w:val="auto"/>
                              </w:rPr>
                            </w:pPr>
                          </w:p>
                          <w:p w14:paraId="78F762A2" w14:textId="77777777" w:rsidR="00014C86" w:rsidRDefault="00014C86">
                            <w:pPr>
                              <w:pStyle w:val="Default"/>
                              <w:rPr>
                                <w:rFonts w:cstheme="minorBidi"/>
                                <w:color w:val="auto"/>
                              </w:rPr>
                            </w:pPr>
                          </w:p>
                        </w:tc>
                        <w:tc>
                          <w:tcPr>
                            <w:tcW w:w="4167" w:type="dxa"/>
                            <w:vMerge w:val="restart"/>
                            <w:tcBorders>
                              <w:top w:val="single" w:sz="6" w:space="0" w:color="000000"/>
                              <w:left w:val="single" w:sz="4" w:space="0" w:color="000000"/>
                              <w:bottom w:val="single" w:sz="6" w:space="0" w:color="000000"/>
                              <w:right w:val="single" w:sz="6" w:space="0" w:color="000000"/>
                            </w:tcBorders>
                          </w:tcPr>
                          <w:p w14:paraId="6CA79F15" w14:textId="77777777" w:rsidR="00014C86" w:rsidRDefault="00014C86">
                            <w:pPr>
                              <w:pStyle w:val="Default"/>
                              <w:rPr>
                                <w:rFonts w:ascii="TT15Ct00" w:hAnsi="TT15Ct00" w:cs="TT15Ct00"/>
                                <w:sz w:val="22"/>
                                <w:szCs w:val="22"/>
                              </w:rPr>
                            </w:pPr>
                            <w:r>
                              <w:rPr>
                                <w:rFonts w:ascii="TT15Ct00" w:hAnsi="TT15Ct00" w:cs="TT15Ct00"/>
                                <w:sz w:val="22"/>
                                <w:szCs w:val="22"/>
                              </w:rPr>
                              <w:t xml:space="preserve">TYPE OF WORK: </w:t>
                            </w:r>
                          </w:p>
                          <w:p w14:paraId="6F647179" w14:textId="77777777" w:rsidR="00014C86" w:rsidRDefault="00014C86">
                            <w:pPr>
                              <w:pStyle w:val="Default"/>
                              <w:rPr>
                                <w:rFonts w:ascii="TT15Ct00" w:hAnsi="TT15Ct00" w:cs="TT15Ct00"/>
                                <w:sz w:val="22"/>
                                <w:szCs w:val="22"/>
                              </w:rPr>
                            </w:pPr>
                          </w:p>
                          <w:p w14:paraId="00A8426B" w14:textId="77777777" w:rsidR="00014C86" w:rsidRDefault="00014C86">
                            <w:pPr>
                              <w:pStyle w:val="Default"/>
                              <w:rPr>
                                <w:rFonts w:ascii="TT15Ct00" w:hAnsi="TT15Ct00" w:cs="TT15Ct00"/>
                                <w:sz w:val="22"/>
                                <w:szCs w:val="22"/>
                              </w:rPr>
                            </w:pPr>
                          </w:p>
                          <w:p w14:paraId="7616100F" w14:textId="77777777" w:rsidR="00014C86" w:rsidRDefault="00014C86">
                            <w:pPr>
                              <w:pStyle w:val="Default"/>
                              <w:rPr>
                                <w:rFonts w:ascii="TT15Ct00" w:hAnsi="TT15Ct00" w:cs="TT15Ct00"/>
                                <w:sz w:val="22"/>
                                <w:szCs w:val="22"/>
                              </w:rPr>
                            </w:pPr>
                            <w:r>
                              <w:rPr>
                                <w:rFonts w:ascii="TT15Ct00" w:hAnsi="TT15Ct00" w:cs="TT15Ct00"/>
                                <w:sz w:val="22"/>
                                <w:szCs w:val="22"/>
                              </w:rPr>
                              <w:t>Phone: ( )</w:t>
                            </w:r>
                          </w:p>
                        </w:tc>
                      </w:tr>
                      <w:tr w:rsidR="00014C86" w14:paraId="1A3FE235" w14:textId="77777777" w:rsidTr="000250FC">
                        <w:trPr>
                          <w:trHeight w:val="407"/>
                        </w:trPr>
                        <w:tc>
                          <w:tcPr>
                            <w:tcW w:w="2397" w:type="dxa"/>
                            <w:tcBorders>
                              <w:top w:val="single" w:sz="6" w:space="0" w:color="000000"/>
                              <w:left w:val="single" w:sz="4" w:space="0" w:color="000000"/>
                              <w:bottom w:val="single" w:sz="6" w:space="0" w:color="000000"/>
                            </w:tcBorders>
                          </w:tcPr>
                          <w:p w14:paraId="479BD42E" w14:textId="77777777" w:rsidR="00014C86" w:rsidRDefault="00014C86">
                            <w:pPr>
                              <w:pStyle w:val="Default"/>
                              <w:rPr>
                                <w:rFonts w:ascii="TT15Ct00" w:hAnsi="TT15Ct00" w:cs="TT15Ct00"/>
                                <w:sz w:val="22"/>
                                <w:szCs w:val="22"/>
                              </w:rPr>
                            </w:pPr>
                            <w:r>
                              <w:rPr>
                                <w:rFonts w:ascii="TT15Ct00" w:hAnsi="TT15Ct00" w:cs="TT15Ct00"/>
                                <w:sz w:val="22"/>
                                <w:szCs w:val="22"/>
                              </w:rPr>
                              <w:t xml:space="preserve">Location/Address: </w:t>
                            </w:r>
                          </w:p>
                        </w:tc>
                        <w:tc>
                          <w:tcPr>
                            <w:tcW w:w="2395" w:type="dxa"/>
                            <w:tcBorders>
                              <w:top w:val="single" w:sz="6" w:space="0" w:color="000000"/>
                              <w:bottom w:val="single" w:sz="6" w:space="0" w:color="000000"/>
                              <w:right w:val="single" w:sz="4" w:space="0" w:color="000000"/>
                            </w:tcBorders>
                          </w:tcPr>
                          <w:p w14:paraId="45494495" w14:textId="77777777" w:rsidR="00014C86" w:rsidRDefault="00014C86">
                            <w:pPr>
                              <w:pStyle w:val="Default"/>
                              <w:rPr>
                                <w:rFonts w:cstheme="minorBidi"/>
                                <w:color w:val="auto"/>
                              </w:rPr>
                            </w:pPr>
                          </w:p>
                          <w:p w14:paraId="425A6DB4" w14:textId="77777777" w:rsidR="00014C86" w:rsidRDefault="00014C86">
                            <w:pPr>
                              <w:pStyle w:val="Default"/>
                              <w:rPr>
                                <w:rFonts w:cstheme="minorBidi"/>
                                <w:color w:val="auto"/>
                              </w:rPr>
                            </w:pPr>
                          </w:p>
                          <w:p w14:paraId="28336590" w14:textId="77777777" w:rsidR="00014C86" w:rsidRDefault="00014C86">
                            <w:pPr>
                              <w:pStyle w:val="Default"/>
                              <w:rPr>
                                <w:rFonts w:cstheme="minorBidi"/>
                                <w:color w:val="auto"/>
                              </w:rPr>
                            </w:pPr>
                          </w:p>
                        </w:tc>
                        <w:tc>
                          <w:tcPr>
                            <w:tcW w:w="4167" w:type="dxa"/>
                            <w:vMerge/>
                            <w:tcBorders>
                              <w:top w:val="single" w:sz="6" w:space="0" w:color="000000"/>
                              <w:left w:val="single" w:sz="4" w:space="0" w:color="000000"/>
                              <w:bottom w:val="single" w:sz="6" w:space="0" w:color="000000"/>
                              <w:right w:val="single" w:sz="6" w:space="0" w:color="000000"/>
                            </w:tcBorders>
                          </w:tcPr>
                          <w:p w14:paraId="39769086" w14:textId="77777777" w:rsidR="00014C86" w:rsidRDefault="00014C86">
                            <w:pPr>
                              <w:pStyle w:val="Default"/>
                              <w:rPr>
                                <w:rFonts w:cstheme="minorBidi"/>
                                <w:color w:val="auto"/>
                              </w:rPr>
                            </w:pPr>
                          </w:p>
                        </w:tc>
                      </w:tr>
                    </w:tbl>
                    <w:p w14:paraId="4D31EA43" w14:textId="77777777" w:rsidR="00014C86" w:rsidRDefault="00014C86" w:rsidP="00335BC5"/>
                  </w:txbxContent>
                </v:textbox>
                <w10:wrap type="through" anchorx="page" anchory="page"/>
              </v:shape>
            </w:pict>
          </mc:Fallback>
        </mc:AlternateContent>
      </w:r>
      <w:r w:rsidR="00335BC5" w:rsidRPr="50A74B80">
        <w:rPr>
          <w:rFonts w:ascii="Times New Roman" w:eastAsia="Times New Roman" w:hAnsi="Times New Roman" w:cs="Times New Roman"/>
        </w:rPr>
        <w:t>SUBCONTRACTORS LIST All subcontractors in excess of ½ of 1% of total Proposal must be listed</w:t>
      </w:r>
    </w:p>
    <w:p w14:paraId="4E306301" w14:textId="77777777" w:rsidR="00335BC5" w:rsidRPr="00115530" w:rsidRDefault="50A74B80" w:rsidP="50A74B80">
      <w:pPr>
        <w:pStyle w:val="CM18"/>
        <w:pageBreakBefore/>
        <w:spacing w:after="585"/>
        <w:rPr>
          <w:rFonts w:asciiTheme="minorHAnsi" w:hAnsiTheme="minorHAnsi"/>
          <w:sz w:val="22"/>
          <w:szCs w:val="22"/>
        </w:rPr>
      </w:pPr>
      <w:r w:rsidRPr="50A74B80">
        <w:rPr>
          <w:rFonts w:asciiTheme="minorHAnsi" w:hAnsiTheme="minorHAnsi"/>
          <w:sz w:val="22"/>
          <w:szCs w:val="22"/>
        </w:rPr>
        <w:lastRenderedPageBreak/>
        <w:t xml:space="preserve">SUPPLEMENTARY GENERAL CONDITIONS </w:t>
      </w:r>
    </w:p>
    <w:p w14:paraId="384E1996" w14:textId="75DF3CED" w:rsidR="00335BC5" w:rsidRPr="00115530" w:rsidRDefault="50A74B80" w:rsidP="50A74B80">
      <w:pPr>
        <w:pStyle w:val="CM17"/>
        <w:numPr>
          <w:ilvl w:val="0"/>
          <w:numId w:val="15"/>
        </w:numPr>
        <w:spacing w:after="272" w:line="271" w:lineRule="atLeast"/>
        <w:rPr>
          <w:rFonts w:asciiTheme="minorHAnsi" w:hAnsiTheme="minorHAnsi"/>
          <w:sz w:val="22"/>
          <w:szCs w:val="22"/>
        </w:rPr>
      </w:pPr>
      <w:r w:rsidRPr="50A74B80">
        <w:rPr>
          <w:rFonts w:asciiTheme="minorHAnsi" w:hAnsiTheme="minorHAnsi"/>
          <w:sz w:val="22"/>
          <w:szCs w:val="22"/>
        </w:rPr>
        <w:t xml:space="preserve">The implementation of this RFP is contingent on E-rate funding. Any contract will be contingent upon the approval of E-Rate funding and governing board approval. The Universal Service discount mechanism for schools and libraries, commonly known as the E-Rate program, administered by the Universal Service Administrative Co. (USAC) for the Federal Communications Commission will fund a portion of this RFP. This proposal will be funded only if approved by USAC and if USAC appropriates the funds. Term of this agreement shall be July 1, 2017 through June 30, 2018. The Reynolds School District 7 reserves the right to extend the contract annually for up to four (4) additional years; not to exceed a total of five (5) years. In addition, the district reserves the right to fund, (proceed with project or purchase) or not to fund, regardless of E-rate approval. </w:t>
      </w:r>
    </w:p>
    <w:p w14:paraId="06BFCAE3" w14:textId="77777777" w:rsidR="00335BC5" w:rsidRPr="00115530" w:rsidRDefault="50A74B80" w:rsidP="50A74B80">
      <w:pPr>
        <w:pStyle w:val="CM17"/>
        <w:numPr>
          <w:ilvl w:val="0"/>
          <w:numId w:val="15"/>
        </w:numPr>
        <w:spacing w:after="272" w:line="271" w:lineRule="atLeast"/>
        <w:ind w:right="240"/>
        <w:rPr>
          <w:rFonts w:asciiTheme="minorHAnsi" w:hAnsiTheme="minorHAnsi"/>
          <w:sz w:val="22"/>
          <w:szCs w:val="22"/>
        </w:rPr>
      </w:pPr>
      <w:r w:rsidRPr="50A74B80">
        <w:rPr>
          <w:rFonts w:asciiTheme="minorHAnsi" w:hAnsiTheme="minorHAnsi"/>
          <w:sz w:val="22"/>
          <w:szCs w:val="22"/>
        </w:rPr>
        <w:t xml:space="preserve">The agreed liquidated damages provision established in Article 4 of the General Conditions is Not Applicable on this Requirements Contract. </w:t>
      </w:r>
    </w:p>
    <w:p w14:paraId="1B610770" w14:textId="77777777" w:rsidR="005A13AE" w:rsidRPr="00115530" w:rsidRDefault="50A74B80" w:rsidP="005A13AE">
      <w:pPr>
        <w:pStyle w:val="ListParagraph"/>
        <w:numPr>
          <w:ilvl w:val="0"/>
          <w:numId w:val="15"/>
        </w:numPr>
      </w:pPr>
      <w:r>
        <w:t>Vendor will provide performance bond within 10 days of being awarded the contract.</w:t>
      </w:r>
    </w:p>
    <w:p w14:paraId="6BE6F74F" w14:textId="77777777" w:rsidR="007042B8" w:rsidRPr="00115530" w:rsidRDefault="50A74B80" w:rsidP="50A74B80">
      <w:pPr>
        <w:pStyle w:val="CM17"/>
        <w:numPr>
          <w:ilvl w:val="0"/>
          <w:numId w:val="15"/>
        </w:numPr>
        <w:spacing w:after="272"/>
        <w:rPr>
          <w:rFonts w:asciiTheme="minorHAnsi" w:hAnsiTheme="minorHAnsi"/>
          <w:sz w:val="22"/>
          <w:szCs w:val="22"/>
        </w:rPr>
      </w:pPr>
      <w:r w:rsidRPr="50A74B80">
        <w:rPr>
          <w:rFonts w:asciiTheme="minorHAnsi" w:hAnsiTheme="minorHAnsi"/>
          <w:sz w:val="22"/>
          <w:szCs w:val="22"/>
        </w:rPr>
        <w:t>Insurance.  Within 10 days after notification of award, the vendor shall furnish to the Reynolds School District #7 a Certificate of Insurance showing compliance within the following limitations:</w:t>
      </w:r>
      <w:r w:rsidR="00335BC5">
        <w:br/>
      </w:r>
      <w:r w:rsidRPr="50A74B80">
        <w:rPr>
          <w:rFonts w:asciiTheme="minorHAnsi" w:hAnsiTheme="minorHAnsi"/>
          <w:sz w:val="22"/>
          <w:szCs w:val="22"/>
        </w:rPr>
        <w:t>1)  The Vendor agrees to comply with the provisions of Worker’s Compensation Laws of the State of Oregon.</w:t>
      </w:r>
    </w:p>
    <w:p w14:paraId="7C8AF2E6" w14:textId="77777777" w:rsidR="00335BC5" w:rsidRPr="00115530" w:rsidRDefault="50A74B80" w:rsidP="50A74B80">
      <w:pPr>
        <w:pStyle w:val="CM22"/>
        <w:numPr>
          <w:ilvl w:val="0"/>
          <w:numId w:val="15"/>
        </w:numPr>
        <w:rPr>
          <w:rFonts w:asciiTheme="minorHAnsi" w:hAnsiTheme="minorHAnsi"/>
          <w:sz w:val="22"/>
          <w:szCs w:val="22"/>
        </w:rPr>
      </w:pPr>
      <w:r w:rsidRPr="50A74B80">
        <w:rPr>
          <w:rFonts w:asciiTheme="minorHAnsi" w:hAnsiTheme="minorHAnsi"/>
          <w:sz w:val="22"/>
          <w:szCs w:val="22"/>
        </w:rPr>
        <w:t xml:space="preserve">The Bidder’s Federal Tax ID # and W-9 form are required for payment of invoices. </w:t>
      </w:r>
    </w:p>
    <w:p w14:paraId="2E52D111" w14:textId="77777777" w:rsidR="00335BC5" w:rsidRPr="00115530" w:rsidRDefault="00335BC5" w:rsidP="00335BC5">
      <w:pPr>
        <w:pStyle w:val="Default"/>
        <w:rPr>
          <w:rFonts w:asciiTheme="minorHAnsi" w:hAnsiTheme="minorHAnsi"/>
          <w:sz w:val="22"/>
          <w:szCs w:val="22"/>
        </w:rPr>
      </w:pPr>
    </w:p>
    <w:p w14:paraId="58525942" w14:textId="77777777" w:rsidR="00335BC5" w:rsidRPr="00115530" w:rsidRDefault="50A74B80" w:rsidP="50A74B80">
      <w:pPr>
        <w:pStyle w:val="CM12"/>
        <w:numPr>
          <w:ilvl w:val="0"/>
          <w:numId w:val="15"/>
        </w:numPr>
        <w:rPr>
          <w:rFonts w:asciiTheme="minorHAnsi" w:hAnsiTheme="minorHAnsi"/>
          <w:sz w:val="22"/>
          <w:szCs w:val="22"/>
        </w:rPr>
      </w:pPr>
      <w:r w:rsidRPr="50A74B80">
        <w:rPr>
          <w:rFonts w:asciiTheme="minorHAnsi" w:hAnsiTheme="minorHAnsi"/>
          <w:sz w:val="22"/>
          <w:szCs w:val="22"/>
        </w:rPr>
        <w:t xml:space="preserve">The number of Contract Agreements to be fully executed is to be four (4) sets. This allows one (1) original to be provided to the awarded bidder. There are no drawings to be furnished on this RFP. The RFP specifications and addendums are available online. </w:t>
      </w:r>
    </w:p>
    <w:p w14:paraId="6554916B" w14:textId="77777777" w:rsidR="00AF123E" w:rsidRDefault="00AF123E" w:rsidP="00EC77F6">
      <w:pPr>
        <w:rPr>
          <w:rFonts w:cs="Times New Roman"/>
        </w:rPr>
      </w:pPr>
    </w:p>
    <w:p w14:paraId="76095FAD" w14:textId="77777777" w:rsidR="00F761F8" w:rsidRPr="00115530" w:rsidRDefault="00F761F8" w:rsidP="00EC77F6">
      <w:pPr>
        <w:rPr>
          <w:rFonts w:cs="Times New Roman"/>
        </w:rPr>
      </w:pPr>
    </w:p>
    <w:sectPr w:rsidR="00F761F8" w:rsidRPr="00115530" w:rsidSect="0046642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72B44" w14:textId="77777777" w:rsidR="003B6A22" w:rsidRDefault="003B6A22" w:rsidP="00882945">
      <w:pPr>
        <w:spacing w:after="0" w:line="240" w:lineRule="auto"/>
      </w:pPr>
      <w:r>
        <w:separator/>
      </w:r>
    </w:p>
  </w:endnote>
  <w:endnote w:type="continuationSeparator" w:id="0">
    <w:p w14:paraId="0A12B331" w14:textId="77777777" w:rsidR="003B6A22" w:rsidRDefault="003B6A22" w:rsidP="00882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T15Et00">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T15Ct00">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8F90E" w14:textId="09B3D392" w:rsidR="00014C86" w:rsidRDefault="00014C86" w:rsidP="0849E856">
    <w:pPr>
      <w:pStyle w:val="Footer"/>
      <w:pBdr>
        <w:top w:val="thinThickSmallGap" w:sz="24" w:space="1" w:color="622423" w:themeColor="accent2" w:themeShade="7F"/>
      </w:pBdr>
      <w:rPr>
        <w:rFonts w:asciiTheme="majorHAnsi" w:eastAsiaTheme="majorEastAsia" w:hAnsiTheme="majorHAnsi" w:cstheme="majorBidi"/>
      </w:rPr>
    </w:pPr>
    <w:r w:rsidRPr="25CD81BD">
      <w:rPr>
        <w:rFonts w:asciiTheme="majorHAnsi" w:eastAsiaTheme="majorEastAsia" w:hAnsiTheme="majorHAnsi" w:cstheme="majorBidi"/>
      </w:rPr>
      <w:t>2017 E-Rate RSD7 Wired</w:t>
    </w:r>
    <w:r>
      <w:rPr>
        <w:rFonts w:asciiTheme="majorHAnsi" w:hAnsiTheme="majorHAnsi"/>
      </w:rPr>
      <w:ptab w:relativeTo="margin" w:alignment="right" w:leader="none"/>
    </w:r>
    <w:r w:rsidRPr="25CD81BD">
      <w:rPr>
        <w:rFonts w:asciiTheme="majorHAnsi" w:eastAsiaTheme="majorEastAsia" w:hAnsiTheme="majorHAnsi" w:cstheme="majorBidi"/>
      </w:rPr>
      <w:t xml:space="preserve">Page </w:t>
    </w:r>
    <w:r w:rsidRPr="25CD81BD">
      <w:rPr>
        <w:rFonts w:asciiTheme="majorHAnsi" w:eastAsiaTheme="majorEastAsia" w:hAnsiTheme="majorHAnsi" w:cstheme="majorBidi"/>
        <w:noProof/>
      </w:rPr>
      <w:fldChar w:fldCharType="begin"/>
    </w:r>
    <w:r>
      <w:instrText xml:space="preserve"> PAGE   \* MERGEFORMAT </w:instrText>
    </w:r>
    <w:r w:rsidRPr="25CD81BD">
      <w:fldChar w:fldCharType="separate"/>
    </w:r>
    <w:r w:rsidR="00282F7F" w:rsidRPr="00282F7F">
      <w:rPr>
        <w:rFonts w:asciiTheme="majorHAnsi" w:eastAsiaTheme="majorEastAsia" w:hAnsiTheme="majorHAnsi" w:cstheme="majorBidi"/>
        <w:noProof/>
      </w:rPr>
      <w:t>11</w:t>
    </w:r>
    <w:r w:rsidRPr="25CD81BD">
      <w:rPr>
        <w:rFonts w:asciiTheme="majorHAnsi" w:eastAsiaTheme="majorEastAsia" w:hAnsiTheme="majorHAnsi" w:cstheme="majorBidi"/>
        <w:noProof/>
      </w:rPr>
      <w:fldChar w:fldCharType="end"/>
    </w:r>
  </w:p>
  <w:p w14:paraId="27514E4A" w14:textId="77777777" w:rsidR="00014C86" w:rsidRDefault="00014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65D8A" w14:textId="77777777" w:rsidR="003B6A22" w:rsidRDefault="003B6A22" w:rsidP="00882945">
      <w:pPr>
        <w:spacing w:after="0" w:line="240" w:lineRule="auto"/>
      </w:pPr>
      <w:r>
        <w:separator/>
      </w:r>
    </w:p>
  </w:footnote>
  <w:footnote w:type="continuationSeparator" w:id="0">
    <w:p w14:paraId="71C6FD5C" w14:textId="77777777" w:rsidR="003B6A22" w:rsidRDefault="003B6A22" w:rsidP="00882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120"/>
      <w:gridCol w:w="3120"/>
      <w:gridCol w:w="3120"/>
    </w:tblGrid>
    <w:tr w:rsidR="25A96DF1" w14:paraId="5486D31A" w14:textId="77777777" w:rsidTr="25A96DF1">
      <w:tc>
        <w:tcPr>
          <w:tcW w:w="3120" w:type="dxa"/>
        </w:tcPr>
        <w:p w14:paraId="6E5A1E3B" w14:textId="0E679B7D" w:rsidR="25A96DF1" w:rsidRDefault="25A96DF1" w:rsidP="25A96DF1">
          <w:pPr>
            <w:pStyle w:val="Header"/>
            <w:ind w:left="-115"/>
          </w:pPr>
        </w:p>
      </w:tc>
      <w:tc>
        <w:tcPr>
          <w:tcW w:w="3120" w:type="dxa"/>
        </w:tcPr>
        <w:p w14:paraId="5A989A90" w14:textId="645B7130" w:rsidR="25A96DF1" w:rsidRDefault="25A96DF1" w:rsidP="25A96DF1">
          <w:pPr>
            <w:pStyle w:val="Header"/>
            <w:jc w:val="center"/>
          </w:pPr>
        </w:p>
      </w:tc>
      <w:tc>
        <w:tcPr>
          <w:tcW w:w="3120" w:type="dxa"/>
        </w:tcPr>
        <w:p w14:paraId="315A8419" w14:textId="56FB485F" w:rsidR="25A96DF1" w:rsidRDefault="25A96DF1" w:rsidP="25A96DF1">
          <w:pPr>
            <w:pStyle w:val="Header"/>
            <w:ind w:right="-115"/>
            <w:jc w:val="right"/>
          </w:pPr>
        </w:p>
      </w:tc>
    </w:tr>
  </w:tbl>
  <w:p w14:paraId="5AC73D96" w14:textId="55B6A3F7" w:rsidR="25A96DF1" w:rsidRDefault="25A96DF1" w:rsidP="25A96D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57F2E"/>
    <w:multiLevelType w:val="multilevel"/>
    <w:tmpl w:val="C848F6C0"/>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19F7579A"/>
    <w:multiLevelType w:val="hybridMultilevel"/>
    <w:tmpl w:val="02C48D2A"/>
    <w:lvl w:ilvl="0" w:tplc="03320F88">
      <w:start w:val="15"/>
      <w:numFmt w:val="decimal"/>
      <w:lvlText w:val="%1."/>
      <w:lvlJc w:val="left"/>
      <w:pPr>
        <w:ind w:left="0" w:firstLine="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7E5E7"/>
    <w:multiLevelType w:val="hybridMultilevel"/>
    <w:tmpl w:val="FC62D5D2"/>
    <w:lvl w:ilvl="0" w:tplc="B6B8454C">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DCF33EC"/>
    <w:multiLevelType w:val="hybridMultilevel"/>
    <w:tmpl w:val="5F1C150A"/>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827CBB"/>
    <w:multiLevelType w:val="hybridMultilevel"/>
    <w:tmpl w:val="637ADD4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757DCA"/>
    <w:multiLevelType w:val="hybridMultilevel"/>
    <w:tmpl w:val="A434077C"/>
    <w:lvl w:ilvl="0" w:tplc="D35E59F0">
      <w:start w:val="1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2E83A5D"/>
    <w:multiLevelType w:val="multilevel"/>
    <w:tmpl w:val="3C004D40"/>
    <w:lvl w:ilvl="0">
      <w:start w:val="1"/>
      <w:numFmt w:val="decimal"/>
      <w:lvlText w:val="%1"/>
      <w:lvlJc w:val="left"/>
      <w:pPr>
        <w:ind w:left="360" w:hanging="360"/>
      </w:pPr>
      <w:rPr>
        <w:rFonts w:hint="default"/>
        <w:b/>
      </w:rPr>
    </w:lvl>
    <w:lvl w:ilvl="1">
      <w:start w:val="1"/>
      <w:numFmt w:val="decimal"/>
      <w:lvlText w:val="%2."/>
      <w:lvlJc w:val="left"/>
      <w:pPr>
        <w:ind w:left="360" w:hanging="360"/>
      </w:pPr>
      <w:rPr>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33643047"/>
    <w:multiLevelType w:val="hybridMultilevel"/>
    <w:tmpl w:val="9DFEA808"/>
    <w:lvl w:ilvl="0" w:tplc="FFFFFFFF">
      <w:start w:val="1"/>
      <w:numFmt w:val="decimal"/>
      <w:lvlText w:val="%1."/>
      <w:lvlJc w:val="left"/>
      <w:rPr>
        <w:rFonts w:cs="Times New Roman"/>
      </w:rPr>
    </w:lvl>
    <w:lvl w:ilvl="1" w:tplc="04090015">
      <w:start w:val="1"/>
      <w:numFmt w:val="upperLetter"/>
      <w:lvlText w:val="%2."/>
      <w:lvlJc w:val="left"/>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347B07FA"/>
    <w:multiLevelType w:val="hybridMultilevel"/>
    <w:tmpl w:val="872E60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D52505"/>
    <w:multiLevelType w:val="multilevel"/>
    <w:tmpl w:val="C6E6D7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1D67886"/>
    <w:multiLevelType w:val="hybridMultilevel"/>
    <w:tmpl w:val="207C8B10"/>
    <w:lvl w:ilvl="0" w:tplc="76CE2462">
      <w:start w:val="1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6394A7A"/>
    <w:multiLevelType w:val="hybridMultilevel"/>
    <w:tmpl w:val="FD66C19E"/>
    <w:lvl w:ilvl="0" w:tplc="F65CE610">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992EA4"/>
    <w:multiLevelType w:val="hybridMultilevel"/>
    <w:tmpl w:val="4D004F5C"/>
    <w:lvl w:ilvl="0" w:tplc="7E60992A">
      <w:start w:val="1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A02636B"/>
    <w:multiLevelType w:val="hybridMultilevel"/>
    <w:tmpl w:val="B0E6F6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263A1F"/>
    <w:multiLevelType w:val="hybridMultilevel"/>
    <w:tmpl w:val="A0F692EE"/>
    <w:lvl w:ilvl="0" w:tplc="7B3E76EC">
      <w:start w:val="1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D0195F"/>
    <w:multiLevelType w:val="hybridMultilevel"/>
    <w:tmpl w:val="230246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7D2C17"/>
    <w:multiLevelType w:val="hybridMultilevel"/>
    <w:tmpl w:val="B1269C88"/>
    <w:lvl w:ilvl="0" w:tplc="F65CE610">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E624E1"/>
    <w:multiLevelType w:val="hybridMultilevel"/>
    <w:tmpl w:val="C2E2E0E4"/>
    <w:lvl w:ilvl="0" w:tplc="0409000F">
      <w:start w:val="1"/>
      <w:numFmt w:val="decimal"/>
      <w:lvlText w:val="%1."/>
      <w:lvlJc w:val="left"/>
      <w:pPr>
        <w:ind w:left="720" w:hanging="360"/>
      </w:pPr>
    </w:lvl>
    <w:lvl w:ilvl="1" w:tplc="220A5BFA">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EC0410"/>
    <w:multiLevelType w:val="hybridMultilevel"/>
    <w:tmpl w:val="1B608C28"/>
    <w:lvl w:ilvl="0" w:tplc="04090017">
      <w:start w:val="1"/>
      <w:numFmt w:val="lowerLetter"/>
      <w:lvlText w:val="%1)"/>
      <w:lvlJc w:val="left"/>
    </w:lvl>
    <w:lvl w:ilvl="1" w:tplc="04090015">
      <w:start w:val="1"/>
      <w:numFmt w:val="upperLetter"/>
      <w:lvlText w:val="%2."/>
      <w:lvlJc w:val="left"/>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71923298"/>
    <w:multiLevelType w:val="multilevel"/>
    <w:tmpl w:val="55867BA4"/>
    <w:lvl w:ilvl="0">
      <w:start w:val="3"/>
      <w:numFmt w:val="decimal"/>
      <w:lvlText w:val="%1.0"/>
      <w:lvlJc w:val="left"/>
      <w:pPr>
        <w:ind w:left="72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520" w:hanging="720"/>
      </w:pPr>
      <w:rPr>
        <w:rFonts w:hint="default"/>
        <w:b/>
      </w:rPr>
    </w:lvl>
    <w:lvl w:ilvl="3">
      <w:start w:val="1"/>
      <w:numFmt w:val="decimal"/>
      <w:lvlText w:val="%1.%2.%3.%4"/>
      <w:lvlJc w:val="left"/>
      <w:pPr>
        <w:ind w:left="3240" w:hanging="720"/>
      </w:pPr>
      <w:rPr>
        <w:rFonts w:hint="default"/>
        <w:b/>
      </w:rPr>
    </w:lvl>
    <w:lvl w:ilvl="4">
      <w:start w:val="1"/>
      <w:numFmt w:val="decimal"/>
      <w:lvlText w:val="%1.%2.%3.%4.%5"/>
      <w:lvlJc w:val="left"/>
      <w:pPr>
        <w:ind w:left="4320"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920" w:hanging="1800"/>
      </w:pPr>
      <w:rPr>
        <w:rFonts w:hint="default"/>
        <w:b/>
      </w:rPr>
    </w:lvl>
  </w:abstractNum>
  <w:abstractNum w:abstractNumId="20" w15:restartNumberingAfterBreak="0">
    <w:nsid w:val="7B6C3498"/>
    <w:multiLevelType w:val="hybridMultilevel"/>
    <w:tmpl w:val="AC4C749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4A43D0"/>
    <w:multiLevelType w:val="hybridMultilevel"/>
    <w:tmpl w:val="BAACC6B6"/>
    <w:lvl w:ilvl="0" w:tplc="A41A1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8B6D8E"/>
    <w:multiLevelType w:val="hybridMultilevel"/>
    <w:tmpl w:val="6C1CD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10"/>
  </w:num>
  <w:num w:numId="5">
    <w:abstractNumId w:val="13"/>
  </w:num>
  <w:num w:numId="6">
    <w:abstractNumId w:val="15"/>
  </w:num>
  <w:num w:numId="7">
    <w:abstractNumId w:val="17"/>
  </w:num>
  <w:num w:numId="8">
    <w:abstractNumId w:val="21"/>
  </w:num>
  <w:num w:numId="9">
    <w:abstractNumId w:val="22"/>
  </w:num>
  <w:num w:numId="10">
    <w:abstractNumId w:val="16"/>
  </w:num>
  <w:num w:numId="11">
    <w:abstractNumId w:val="11"/>
  </w:num>
  <w:num w:numId="12">
    <w:abstractNumId w:val="4"/>
  </w:num>
  <w:num w:numId="13">
    <w:abstractNumId w:val="18"/>
  </w:num>
  <w:num w:numId="14">
    <w:abstractNumId w:val="5"/>
  </w:num>
  <w:num w:numId="15">
    <w:abstractNumId w:val="20"/>
  </w:num>
  <w:num w:numId="16">
    <w:abstractNumId w:val="8"/>
  </w:num>
  <w:num w:numId="17">
    <w:abstractNumId w:val="9"/>
  </w:num>
  <w:num w:numId="18">
    <w:abstractNumId w:val="0"/>
  </w:num>
  <w:num w:numId="19">
    <w:abstractNumId w:val="6"/>
  </w:num>
  <w:num w:numId="20">
    <w:abstractNumId w:val="19"/>
  </w:num>
  <w:num w:numId="21">
    <w:abstractNumId w:val="3"/>
  </w:num>
  <w:num w:numId="22">
    <w:abstractNumId w:val="12"/>
  </w:num>
  <w:num w:numId="23">
    <w:abstractNumId w:val="14"/>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36A"/>
    <w:rsid w:val="00014C86"/>
    <w:rsid w:val="000250FC"/>
    <w:rsid w:val="000465C5"/>
    <w:rsid w:val="00061492"/>
    <w:rsid w:val="000A3A06"/>
    <w:rsid w:val="000B3776"/>
    <w:rsid w:val="00106592"/>
    <w:rsid w:val="00115530"/>
    <w:rsid w:val="0012627A"/>
    <w:rsid w:val="00144688"/>
    <w:rsid w:val="001471C1"/>
    <w:rsid w:val="0015274E"/>
    <w:rsid w:val="001527E8"/>
    <w:rsid w:val="0018070F"/>
    <w:rsid w:val="00183448"/>
    <w:rsid w:val="001B1CA9"/>
    <w:rsid w:val="001C268D"/>
    <w:rsid w:val="001F0785"/>
    <w:rsid w:val="00232766"/>
    <w:rsid w:val="00243A03"/>
    <w:rsid w:val="00271799"/>
    <w:rsid w:val="00282F7F"/>
    <w:rsid w:val="002A6C72"/>
    <w:rsid w:val="002D2DF7"/>
    <w:rsid w:val="002D4BD9"/>
    <w:rsid w:val="002D7F5A"/>
    <w:rsid w:val="002E021B"/>
    <w:rsid w:val="002E0C0E"/>
    <w:rsid w:val="0032467B"/>
    <w:rsid w:val="00326AF8"/>
    <w:rsid w:val="00335BC5"/>
    <w:rsid w:val="003365A7"/>
    <w:rsid w:val="00355083"/>
    <w:rsid w:val="00356801"/>
    <w:rsid w:val="00361AA5"/>
    <w:rsid w:val="003871BC"/>
    <w:rsid w:val="0039294C"/>
    <w:rsid w:val="003A2461"/>
    <w:rsid w:val="003A4B66"/>
    <w:rsid w:val="003B6A22"/>
    <w:rsid w:val="003B7845"/>
    <w:rsid w:val="003E62EA"/>
    <w:rsid w:val="00407E55"/>
    <w:rsid w:val="00415FE8"/>
    <w:rsid w:val="0042223A"/>
    <w:rsid w:val="00426EE5"/>
    <w:rsid w:val="0046642D"/>
    <w:rsid w:val="004B26FB"/>
    <w:rsid w:val="004B65B7"/>
    <w:rsid w:val="004B79CE"/>
    <w:rsid w:val="004E7CCC"/>
    <w:rsid w:val="004F084A"/>
    <w:rsid w:val="00515B67"/>
    <w:rsid w:val="00526BB2"/>
    <w:rsid w:val="00587C6A"/>
    <w:rsid w:val="005A13AE"/>
    <w:rsid w:val="005C0B92"/>
    <w:rsid w:val="005C707E"/>
    <w:rsid w:val="005D525C"/>
    <w:rsid w:val="006274DB"/>
    <w:rsid w:val="00631C05"/>
    <w:rsid w:val="00645DD9"/>
    <w:rsid w:val="00695D3D"/>
    <w:rsid w:val="006A530C"/>
    <w:rsid w:val="006E3BB8"/>
    <w:rsid w:val="006F2EE7"/>
    <w:rsid w:val="007042B8"/>
    <w:rsid w:val="0071236A"/>
    <w:rsid w:val="00717995"/>
    <w:rsid w:val="007616CB"/>
    <w:rsid w:val="00773A1D"/>
    <w:rsid w:val="00781C0D"/>
    <w:rsid w:val="007C04EB"/>
    <w:rsid w:val="00821AA1"/>
    <w:rsid w:val="008227F4"/>
    <w:rsid w:val="00857101"/>
    <w:rsid w:val="00880F79"/>
    <w:rsid w:val="00882945"/>
    <w:rsid w:val="00886371"/>
    <w:rsid w:val="008901E5"/>
    <w:rsid w:val="00890DF1"/>
    <w:rsid w:val="00893A0B"/>
    <w:rsid w:val="008B638B"/>
    <w:rsid w:val="008C737B"/>
    <w:rsid w:val="008D3A56"/>
    <w:rsid w:val="008E5EDD"/>
    <w:rsid w:val="008F13CB"/>
    <w:rsid w:val="008F1B0A"/>
    <w:rsid w:val="00907B8E"/>
    <w:rsid w:val="0094123A"/>
    <w:rsid w:val="00953DCF"/>
    <w:rsid w:val="009610F1"/>
    <w:rsid w:val="00966EE6"/>
    <w:rsid w:val="00986204"/>
    <w:rsid w:val="00995E4F"/>
    <w:rsid w:val="009C24E8"/>
    <w:rsid w:val="009C67CD"/>
    <w:rsid w:val="009F377A"/>
    <w:rsid w:val="009F664A"/>
    <w:rsid w:val="00A744DB"/>
    <w:rsid w:val="00A81A4D"/>
    <w:rsid w:val="00A92547"/>
    <w:rsid w:val="00A955F6"/>
    <w:rsid w:val="00AA4183"/>
    <w:rsid w:val="00AB0A90"/>
    <w:rsid w:val="00AB68C4"/>
    <w:rsid w:val="00AF123E"/>
    <w:rsid w:val="00AF17C7"/>
    <w:rsid w:val="00AF29D9"/>
    <w:rsid w:val="00B05DA4"/>
    <w:rsid w:val="00B07577"/>
    <w:rsid w:val="00B1658A"/>
    <w:rsid w:val="00B37119"/>
    <w:rsid w:val="00B40C81"/>
    <w:rsid w:val="00B83A23"/>
    <w:rsid w:val="00BA0160"/>
    <w:rsid w:val="00BA58F9"/>
    <w:rsid w:val="00BA5F33"/>
    <w:rsid w:val="00BB13EA"/>
    <w:rsid w:val="00BB587D"/>
    <w:rsid w:val="00BC2DCA"/>
    <w:rsid w:val="00BD69E1"/>
    <w:rsid w:val="00C31C22"/>
    <w:rsid w:val="00C53904"/>
    <w:rsid w:val="00C56747"/>
    <w:rsid w:val="00C71E5D"/>
    <w:rsid w:val="00C74225"/>
    <w:rsid w:val="00C84EC9"/>
    <w:rsid w:val="00C92D8F"/>
    <w:rsid w:val="00CD38C8"/>
    <w:rsid w:val="00CE0258"/>
    <w:rsid w:val="00D06162"/>
    <w:rsid w:val="00D53A3E"/>
    <w:rsid w:val="00D80454"/>
    <w:rsid w:val="00DB2BED"/>
    <w:rsid w:val="00DC3D55"/>
    <w:rsid w:val="00DF1B50"/>
    <w:rsid w:val="00DF35E8"/>
    <w:rsid w:val="00DF688C"/>
    <w:rsid w:val="00E07B80"/>
    <w:rsid w:val="00E31869"/>
    <w:rsid w:val="00E35BE7"/>
    <w:rsid w:val="00E7396F"/>
    <w:rsid w:val="00EB77A3"/>
    <w:rsid w:val="00EC77F6"/>
    <w:rsid w:val="00EE1D5F"/>
    <w:rsid w:val="00EF7A3E"/>
    <w:rsid w:val="00F13645"/>
    <w:rsid w:val="00F461B5"/>
    <w:rsid w:val="00F761F8"/>
    <w:rsid w:val="00F85500"/>
    <w:rsid w:val="00F8779F"/>
    <w:rsid w:val="00FC596A"/>
    <w:rsid w:val="00FD4C4E"/>
    <w:rsid w:val="00FE0B50"/>
    <w:rsid w:val="00FE5CF1"/>
    <w:rsid w:val="00FF2101"/>
    <w:rsid w:val="026B23A2"/>
    <w:rsid w:val="05CAFD0F"/>
    <w:rsid w:val="0849E856"/>
    <w:rsid w:val="25A96DF1"/>
    <w:rsid w:val="25CD81BD"/>
    <w:rsid w:val="45C7B4F9"/>
    <w:rsid w:val="50A74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F81FF"/>
  <w15:docId w15:val="{FE9C57EC-DB11-4DBD-8525-6D5F63E68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236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7">
    <w:name w:val="CM17"/>
    <w:basedOn w:val="Normal"/>
    <w:next w:val="Normal"/>
    <w:uiPriority w:val="99"/>
    <w:rsid w:val="001C268D"/>
    <w:pPr>
      <w:widowControl w:val="0"/>
      <w:autoSpaceDE w:val="0"/>
      <w:autoSpaceDN w:val="0"/>
      <w:adjustRightInd w:val="0"/>
      <w:spacing w:after="0" w:line="240" w:lineRule="auto"/>
    </w:pPr>
    <w:rPr>
      <w:rFonts w:ascii="TT15Et00" w:hAnsi="TT15Et00"/>
      <w:sz w:val="24"/>
      <w:szCs w:val="24"/>
    </w:rPr>
  </w:style>
  <w:style w:type="paragraph" w:customStyle="1" w:styleId="CM2">
    <w:name w:val="CM2"/>
    <w:basedOn w:val="Normal"/>
    <w:next w:val="Normal"/>
    <w:uiPriority w:val="99"/>
    <w:rsid w:val="001C268D"/>
    <w:pPr>
      <w:widowControl w:val="0"/>
      <w:autoSpaceDE w:val="0"/>
      <w:autoSpaceDN w:val="0"/>
      <w:adjustRightInd w:val="0"/>
      <w:spacing w:after="0" w:line="271" w:lineRule="atLeast"/>
    </w:pPr>
    <w:rPr>
      <w:rFonts w:ascii="TT15Et00" w:hAnsi="TT15Et00"/>
      <w:sz w:val="24"/>
      <w:szCs w:val="24"/>
    </w:rPr>
  </w:style>
  <w:style w:type="character" w:styleId="Hyperlink">
    <w:name w:val="Hyperlink"/>
    <w:basedOn w:val="DefaultParagraphFont"/>
    <w:uiPriority w:val="99"/>
    <w:unhideWhenUsed/>
    <w:rsid w:val="001C268D"/>
    <w:rPr>
      <w:color w:val="0000FF" w:themeColor="hyperlink"/>
      <w:u w:val="single"/>
    </w:rPr>
  </w:style>
  <w:style w:type="paragraph" w:customStyle="1" w:styleId="CM5">
    <w:name w:val="CM5"/>
    <w:basedOn w:val="Default"/>
    <w:next w:val="Default"/>
    <w:uiPriority w:val="99"/>
    <w:rsid w:val="00356801"/>
    <w:pPr>
      <w:widowControl w:val="0"/>
      <w:spacing w:line="268" w:lineRule="atLeast"/>
    </w:pPr>
    <w:rPr>
      <w:rFonts w:ascii="TT15Et00" w:hAnsi="TT15Et00" w:cstheme="minorBidi"/>
      <w:color w:val="auto"/>
    </w:rPr>
  </w:style>
  <w:style w:type="paragraph" w:styleId="ListParagraph">
    <w:name w:val="List Paragraph"/>
    <w:basedOn w:val="Normal"/>
    <w:uiPriority w:val="34"/>
    <w:qFormat/>
    <w:rsid w:val="00FE0B50"/>
    <w:pPr>
      <w:ind w:left="720"/>
      <w:contextualSpacing/>
    </w:pPr>
  </w:style>
  <w:style w:type="paragraph" w:styleId="Header">
    <w:name w:val="header"/>
    <w:basedOn w:val="Normal"/>
    <w:link w:val="HeaderChar"/>
    <w:uiPriority w:val="99"/>
    <w:unhideWhenUsed/>
    <w:rsid w:val="008829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945"/>
  </w:style>
  <w:style w:type="paragraph" w:styleId="Footer">
    <w:name w:val="footer"/>
    <w:basedOn w:val="Normal"/>
    <w:link w:val="FooterChar"/>
    <w:uiPriority w:val="99"/>
    <w:unhideWhenUsed/>
    <w:rsid w:val="00882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945"/>
  </w:style>
  <w:style w:type="paragraph" w:styleId="BalloonText">
    <w:name w:val="Balloon Text"/>
    <w:basedOn w:val="Normal"/>
    <w:link w:val="BalloonTextChar"/>
    <w:uiPriority w:val="99"/>
    <w:semiHidden/>
    <w:unhideWhenUsed/>
    <w:rsid w:val="00882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945"/>
    <w:rPr>
      <w:rFonts w:ascii="Tahoma" w:hAnsi="Tahoma" w:cs="Tahoma"/>
      <w:sz w:val="16"/>
      <w:szCs w:val="16"/>
    </w:rPr>
  </w:style>
  <w:style w:type="paragraph" w:customStyle="1" w:styleId="CM18">
    <w:name w:val="CM18"/>
    <w:basedOn w:val="Default"/>
    <w:next w:val="Default"/>
    <w:uiPriority w:val="99"/>
    <w:rsid w:val="00335BC5"/>
    <w:pPr>
      <w:widowControl w:val="0"/>
    </w:pPr>
    <w:rPr>
      <w:rFonts w:ascii="TT15Et00" w:hAnsi="TT15Et00" w:cstheme="minorBidi"/>
      <w:color w:val="auto"/>
    </w:rPr>
  </w:style>
  <w:style w:type="paragraph" w:customStyle="1" w:styleId="CM20">
    <w:name w:val="CM20"/>
    <w:basedOn w:val="Default"/>
    <w:next w:val="Default"/>
    <w:uiPriority w:val="99"/>
    <w:rsid w:val="00335BC5"/>
    <w:pPr>
      <w:widowControl w:val="0"/>
    </w:pPr>
    <w:rPr>
      <w:rFonts w:ascii="TT15Et00" w:hAnsi="TT15Et00" w:cstheme="minorBidi"/>
      <w:color w:val="auto"/>
    </w:rPr>
  </w:style>
  <w:style w:type="paragraph" w:customStyle="1" w:styleId="CM9">
    <w:name w:val="CM9"/>
    <w:basedOn w:val="Default"/>
    <w:next w:val="Default"/>
    <w:uiPriority w:val="99"/>
    <w:rsid w:val="00335BC5"/>
    <w:pPr>
      <w:widowControl w:val="0"/>
      <w:spacing w:line="268" w:lineRule="atLeast"/>
    </w:pPr>
    <w:rPr>
      <w:rFonts w:ascii="TT15Et00" w:hAnsi="TT15Et00" w:cstheme="minorBidi"/>
      <w:color w:val="auto"/>
    </w:rPr>
  </w:style>
  <w:style w:type="paragraph" w:customStyle="1" w:styleId="CM22">
    <w:name w:val="CM22"/>
    <w:basedOn w:val="Default"/>
    <w:next w:val="Default"/>
    <w:uiPriority w:val="99"/>
    <w:rsid w:val="00335BC5"/>
    <w:pPr>
      <w:widowControl w:val="0"/>
    </w:pPr>
    <w:rPr>
      <w:rFonts w:ascii="TT15Et00" w:hAnsi="TT15Et00" w:cstheme="minorBidi"/>
      <w:color w:val="auto"/>
    </w:rPr>
  </w:style>
  <w:style w:type="paragraph" w:customStyle="1" w:styleId="CM23">
    <w:name w:val="CM23"/>
    <w:basedOn w:val="Default"/>
    <w:next w:val="Default"/>
    <w:uiPriority w:val="99"/>
    <w:rsid w:val="00335BC5"/>
    <w:pPr>
      <w:widowControl w:val="0"/>
    </w:pPr>
    <w:rPr>
      <w:rFonts w:ascii="TT15Et00" w:hAnsi="TT15Et00" w:cstheme="minorBidi"/>
      <w:color w:val="auto"/>
    </w:rPr>
  </w:style>
  <w:style w:type="paragraph" w:customStyle="1" w:styleId="CM11">
    <w:name w:val="CM11"/>
    <w:basedOn w:val="Default"/>
    <w:next w:val="Default"/>
    <w:uiPriority w:val="99"/>
    <w:rsid w:val="00335BC5"/>
    <w:pPr>
      <w:widowControl w:val="0"/>
    </w:pPr>
    <w:rPr>
      <w:rFonts w:ascii="TT15Et00" w:hAnsi="TT15Et00" w:cstheme="minorBidi"/>
      <w:color w:val="auto"/>
    </w:rPr>
  </w:style>
  <w:style w:type="paragraph" w:customStyle="1" w:styleId="CM4">
    <w:name w:val="CM4"/>
    <w:basedOn w:val="Default"/>
    <w:next w:val="Default"/>
    <w:uiPriority w:val="99"/>
    <w:rsid w:val="00335BC5"/>
    <w:pPr>
      <w:widowControl w:val="0"/>
      <w:spacing w:line="268" w:lineRule="atLeast"/>
    </w:pPr>
    <w:rPr>
      <w:rFonts w:ascii="TT15Et00" w:hAnsi="TT15Et00" w:cstheme="minorBidi"/>
      <w:color w:val="auto"/>
    </w:rPr>
  </w:style>
  <w:style w:type="paragraph" w:customStyle="1" w:styleId="CM13">
    <w:name w:val="CM13"/>
    <w:basedOn w:val="Default"/>
    <w:next w:val="Default"/>
    <w:uiPriority w:val="99"/>
    <w:rsid w:val="00335BC5"/>
    <w:pPr>
      <w:widowControl w:val="0"/>
      <w:spacing w:line="271" w:lineRule="atLeast"/>
    </w:pPr>
    <w:rPr>
      <w:rFonts w:ascii="TT15Et00" w:hAnsi="TT15Et00" w:cstheme="minorBidi"/>
      <w:color w:val="auto"/>
    </w:rPr>
  </w:style>
  <w:style w:type="paragraph" w:customStyle="1" w:styleId="CM25">
    <w:name w:val="CM25"/>
    <w:basedOn w:val="Default"/>
    <w:next w:val="Default"/>
    <w:uiPriority w:val="99"/>
    <w:rsid w:val="00335BC5"/>
    <w:pPr>
      <w:widowControl w:val="0"/>
    </w:pPr>
    <w:rPr>
      <w:rFonts w:ascii="TT15Et00" w:hAnsi="TT15Et00" w:cstheme="minorBidi"/>
      <w:color w:val="auto"/>
    </w:rPr>
  </w:style>
  <w:style w:type="paragraph" w:customStyle="1" w:styleId="CM12">
    <w:name w:val="CM12"/>
    <w:basedOn w:val="Default"/>
    <w:next w:val="Default"/>
    <w:uiPriority w:val="99"/>
    <w:rsid w:val="00335BC5"/>
    <w:pPr>
      <w:widowControl w:val="0"/>
      <w:spacing w:line="271" w:lineRule="atLeast"/>
    </w:pPr>
    <w:rPr>
      <w:rFonts w:ascii="TT15Et00" w:hAnsi="TT15Et00" w:cstheme="minorBidi"/>
      <w:color w:val="auto"/>
    </w:rPr>
  </w:style>
  <w:style w:type="table" w:styleId="TableGrid">
    <w:name w:val="Table Grid"/>
    <w:basedOn w:val="TableNormal"/>
    <w:uiPriority w:val="59"/>
    <w:rsid w:val="00DC3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033053">
      <w:bodyDiv w:val="1"/>
      <w:marLeft w:val="0"/>
      <w:marRight w:val="0"/>
      <w:marTop w:val="0"/>
      <w:marBottom w:val="0"/>
      <w:divBdr>
        <w:top w:val="none" w:sz="0" w:space="0" w:color="auto"/>
        <w:left w:val="none" w:sz="0" w:space="0" w:color="auto"/>
        <w:bottom w:val="none" w:sz="0" w:space="0" w:color="auto"/>
        <w:right w:val="none" w:sz="0" w:space="0" w:color="auto"/>
      </w:divBdr>
    </w:div>
    <w:div w:id="582762928">
      <w:bodyDiv w:val="1"/>
      <w:marLeft w:val="0"/>
      <w:marRight w:val="0"/>
      <w:marTop w:val="0"/>
      <w:marBottom w:val="0"/>
      <w:divBdr>
        <w:top w:val="none" w:sz="0" w:space="0" w:color="auto"/>
        <w:left w:val="none" w:sz="0" w:space="0" w:color="auto"/>
        <w:bottom w:val="none" w:sz="0" w:space="0" w:color="auto"/>
        <w:right w:val="none" w:sz="0" w:space="0" w:color="auto"/>
      </w:divBdr>
    </w:div>
    <w:div w:id="678310760">
      <w:bodyDiv w:val="1"/>
      <w:marLeft w:val="0"/>
      <w:marRight w:val="0"/>
      <w:marTop w:val="0"/>
      <w:marBottom w:val="0"/>
      <w:divBdr>
        <w:top w:val="none" w:sz="0" w:space="0" w:color="auto"/>
        <w:left w:val="none" w:sz="0" w:space="0" w:color="auto"/>
        <w:bottom w:val="none" w:sz="0" w:space="0" w:color="auto"/>
        <w:right w:val="none" w:sz="0" w:space="0" w:color="auto"/>
      </w:divBdr>
    </w:div>
    <w:div w:id="1487671530">
      <w:bodyDiv w:val="1"/>
      <w:marLeft w:val="0"/>
      <w:marRight w:val="0"/>
      <w:marTop w:val="0"/>
      <w:marBottom w:val="0"/>
      <w:divBdr>
        <w:top w:val="none" w:sz="0" w:space="0" w:color="auto"/>
        <w:left w:val="none" w:sz="0" w:space="0" w:color="auto"/>
        <w:bottom w:val="none" w:sz="0" w:space="0" w:color="auto"/>
        <w:right w:val="none" w:sz="0" w:space="0" w:color="auto"/>
      </w:divBdr>
    </w:div>
    <w:div w:id="182157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T_RFP@rsd7.net" TargetMode="External"/><Relationship Id="rId3" Type="http://schemas.openxmlformats.org/officeDocument/2006/relationships/settings" Target="settings.xml"/><Relationship Id="rId7" Type="http://schemas.openxmlformats.org/officeDocument/2006/relationships/hyperlink" Target="https://www.reynolds.k12.or.us/rfp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3268</Words>
  <Characters>18630</Characters>
  <Application>Microsoft Office Word</Application>
  <DocSecurity>0</DocSecurity>
  <Lines>155</Lines>
  <Paragraphs>43</Paragraphs>
  <ScaleCrop>false</ScaleCrop>
  <Company>Microsoft</Company>
  <LinksUpToDate>false</LinksUpToDate>
  <CharactersWithSpaces>21855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Jeff Gibbs</cp:lastModifiedBy>
  <cp:revision>70</cp:revision>
  <cp:lastPrinted>2016-01-15T22:56:00Z</cp:lastPrinted>
  <dcterms:created xsi:type="dcterms:W3CDTF">2014-02-18T19:26:00Z</dcterms:created>
  <dcterms:modified xsi:type="dcterms:W3CDTF">2017-02-23T23:53:00Z</dcterms:modified>
</cp:coreProperties>
</file>